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7DBF" w14:textId="4BD79A78" w:rsidR="00C87987" w:rsidRPr="009E4B63" w:rsidRDefault="00C87987" w:rsidP="00C87987">
      <w:pPr>
        <w:pStyle w:val="berschrift1"/>
        <w:rPr>
          <w:rFonts w:ascii="Arial" w:hAnsi="Arial" w:cs="Arial"/>
        </w:rPr>
      </w:pPr>
      <w:r w:rsidRPr="009E4B63">
        <w:rPr>
          <w:rFonts w:ascii="Arial" w:hAnsi="Arial" w:cs="Arial"/>
          <w:noProof/>
          <w:lang w:eastAsia="de-DE"/>
        </w:rPr>
        <mc:AlternateContent>
          <mc:Choice Requires="wpc">
            <w:drawing>
              <wp:anchor distT="0" distB="0" distL="0" distR="180340" simplePos="0" relativeHeight="251659264" behindDoc="0" locked="0" layoutInCell="1" allowOverlap="1" wp14:anchorId="29B3D30E" wp14:editId="706FB129">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435685915" name="Grafik 1435685915"/>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2D61AA"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1435685915"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">
                  <v:imagedata r:id="rId11" o:title=""/>
                </v:shape>
                <w10:wrap type="square"/>
              </v:group>
            </w:pict>
          </mc:Fallback>
        </mc:AlternateContent>
      </w:r>
      <w:r w:rsidR="00F947CC" w:rsidRPr="009E4B63">
        <w:rPr>
          <w:rFonts w:ascii="Arial" w:hAnsi="Arial" w:cs="Arial"/>
        </w:rPr>
        <w:t>Argumentationshilfe Politik und Verwaltung</w:t>
      </w:r>
    </w:p>
    <w:p w14:paraId="0D73F32A" w14:textId="77777777" w:rsidR="00C87987" w:rsidRPr="009E4B63" w:rsidRDefault="00C87987" w:rsidP="00C87987">
      <w:pPr>
        <w:rPr>
          <w:rFonts w:ascii="Arial" w:hAnsi="Arial" w:cs="Arial"/>
        </w:rPr>
      </w:pPr>
    </w:p>
    <w:p w14:paraId="394579B4" w14:textId="26778A51" w:rsidR="00C87987" w:rsidRPr="009E4B63" w:rsidRDefault="00494627" w:rsidP="00C87987">
      <w:pPr>
        <w:rPr>
          <w:rFonts w:ascii="Arial" w:hAnsi="Arial" w:cs="Arial"/>
        </w:rPr>
      </w:pPr>
      <w:r>
        <w:rPr>
          <w:rFonts w:ascii="Arial" w:hAnsi="Arial" w:cs="Arial"/>
          <w:i/>
        </w:rPr>
        <w:t>Viele Argumente sprechen d</w:t>
      </w:r>
      <w:r w:rsidR="00F947CC" w:rsidRPr="009E4B63">
        <w:rPr>
          <w:rFonts w:ascii="Arial" w:hAnsi="Arial" w:cs="Arial"/>
          <w:i/>
        </w:rPr>
        <w:t>afür, integrierte Entwicklun</w:t>
      </w:r>
      <w:r w:rsidR="00AD6AFE" w:rsidRPr="009E4B63">
        <w:rPr>
          <w:rFonts w:ascii="Arial" w:hAnsi="Arial" w:cs="Arial"/>
          <w:i/>
        </w:rPr>
        <w:t>g</w:t>
      </w:r>
      <w:r w:rsidR="00F947CC" w:rsidRPr="009E4B63">
        <w:rPr>
          <w:rFonts w:ascii="Arial" w:hAnsi="Arial" w:cs="Arial"/>
          <w:i/>
        </w:rPr>
        <w:t>sprozesse im Quartier zu initiieren – um gut zu starten, müssen diese Argument</w:t>
      </w:r>
      <w:r>
        <w:rPr>
          <w:rFonts w:ascii="Arial" w:hAnsi="Arial" w:cs="Arial"/>
          <w:i/>
        </w:rPr>
        <w:t>e</w:t>
      </w:r>
      <w:r w:rsidR="00F947CC" w:rsidRPr="009E4B63">
        <w:rPr>
          <w:rFonts w:ascii="Arial" w:hAnsi="Arial" w:cs="Arial"/>
          <w:i/>
        </w:rPr>
        <w:t xml:space="preserve"> frühzeitig kommuniziert werden. Die Arbeitshilfe gibt Akteurinnen und Akteuren aus Kommunalverwaltung und Lokalpolitik erste themenbezogene Hinweise für eine erfolgreiche Überzeugungsarbeit.</w:t>
      </w:r>
    </w:p>
    <w:p w14:paraId="395AC48F" w14:textId="77777777" w:rsidR="00C87987" w:rsidRPr="009E4B63" w:rsidRDefault="00C87987" w:rsidP="00C87987">
      <w:pPr>
        <w:rPr>
          <w:rFonts w:ascii="Arial" w:hAnsi="Arial" w:cs="Arial"/>
        </w:rPr>
      </w:pPr>
    </w:p>
    <w:p w14:paraId="537A0D8E" w14:textId="123879E2" w:rsidR="005B6A2A" w:rsidRPr="009E4B63" w:rsidRDefault="00F947CC" w:rsidP="00C87987">
      <w:pPr>
        <w:rPr>
          <w:rFonts w:ascii="Arial" w:hAnsi="Arial" w:cs="Arial"/>
        </w:rPr>
      </w:pPr>
      <w:r w:rsidRPr="009E4B63">
        <w:rPr>
          <w:rFonts w:ascii="Arial" w:hAnsi="Arial" w:cs="Arial"/>
        </w:rPr>
        <w:t xml:space="preserve">Jedes Quartier hat seine individuellen Eigenarten, die sich zunächst räumlich durch allgemeine städtebauliche Zusammenhänge oder denkmalpflegerische, baukulturelle oder wohnungswirtschaftliche Besonderheiten auszeichnen. Die Argumente für die integrierte Konzeptentwicklung und Umsetzung des Prozesses auf Quartiersebene sind ebenso individuell – die vorliegende Arbeitshilfe gibt daher erste, thematisch gegliederte Hinweise für eine Argumentation, die über die reinen Klimaschutzeffekte der energetischen Quartierssanierung hinausgeht, jedoch für das jeweilige Quartier noch </w:t>
      </w:r>
      <w:r w:rsidR="00494627">
        <w:rPr>
          <w:rFonts w:ascii="Arial" w:hAnsi="Arial" w:cs="Arial"/>
        </w:rPr>
        <w:t>konkretisiert werden muss. Beispielhafte Themenfelder und zentrale</w:t>
      </w:r>
      <w:r w:rsidRPr="009E4B63">
        <w:rPr>
          <w:rFonts w:ascii="Arial" w:hAnsi="Arial" w:cs="Arial"/>
        </w:rPr>
        <w:t xml:space="preserve"> Argumente für die jeweiligen Ressorts und Schlüsselakteurinnen und Schlüsselakteure im Überblick:</w:t>
      </w:r>
    </w:p>
    <w:p w14:paraId="0C66E2D2" w14:textId="2FAD8182" w:rsidR="005B6A2A" w:rsidRPr="009E4B63" w:rsidRDefault="005B6A2A" w:rsidP="00C87987">
      <w:pPr>
        <w:rPr>
          <w:rFonts w:ascii="Arial" w:hAnsi="Arial" w:cs="Arial"/>
        </w:rPr>
      </w:pPr>
    </w:p>
    <w:p w14:paraId="0EF6336A" w14:textId="77777777" w:rsidR="00FA45E3" w:rsidRPr="009E4B63" w:rsidRDefault="00FA45E3" w:rsidP="00C87987">
      <w:pPr>
        <w:rPr>
          <w:rFonts w:ascii="Arial" w:hAnsi="Arial" w:cs="Arial"/>
        </w:rPr>
      </w:pPr>
    </w:p>
    <w:p w14:paraId="62184AC9" w14:textId="4A392932" w:rsidR="005B6A2A" w:rsidRPr="009E4B63" w:rsidRDefault="00F947CC" w:rsidP="005B6A2A">
      <w:pPr>
        <w:pStyle w:val="berschrift2"/>
        <w:rPr>
          <w:rFonts w:ascii="Arial" w:hAnsi="Arial" w:cs="Arial"/>
        </w:rPr>
      </w:pPr>
      <w:r w:rsidRPr="009E4B63">
        <w:rPr>
          <w:rFonts w:ascii="Arial" w:hAnsi="Arial" w:cs="Arial"/>
        </w:rPr>
        <w:t>Checkliste Argumente</w:t>
      </w:r>
    </w:p>
    <w:p w14:paraId="58F9D935" w14:textId="77777777" w:rsidR="005B6A2A" w:rsidRPr="009E4B63" w:rsidRDefault="005B6A2A" w:rsidP="005B6A2A">
      <w:pPr>
        <w:rPr>
          <w:rFonts w:ascii="Arial" w:hAnsi="Arial" w:cs="Arial"/>
        </w:rPr>
      </w:pPr>
      <w:r w:rsidRPr="009E4B63">
        <w:rPr>
          <w:rFonts w:ascii="Arial" w:hAnsi="Arial" w:cs="Arial"/>
          <w:noProof/>
          <w:lang w:eastAsia="de-DE"/>
        </w:rPr>
        <mc:AlternateContent>
          <mc:Choice Requires="wps">
            <w:drawing>
              <wp:anchor distT="0" distB="0" distL="114300" distR="114300" simplePos="0" relativeHeight="251660288" behindDoc="0" locked="0" layoutInCell="1" allowOverlap="1" wp14:anchorId="147F3669" wp14:editId="6F5726CB">
                <wp:simplePos x="0" y="0"/>
                <wp:positionH relativeFrom="column">
                  <wp:posOffset>18415</wp:posOffset>
                </wp:positionH>
                <wp:positionV relativeFrom="paragraph">
                  <wp:posOffset>65405</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DF92C" id="Gerader Verbinde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040EBE71" w14:textId="77777777" w:rsidR="005B6A2A" w:rsidRPr="009E4B63" w:rsidRDefault="005B6A2A" w:rsidP="005B6A2A">
      <w:pPr>
        <w:rPr>
          <w:rFonts w:ascii="Arial" w:hAnsi="Arial" w:cs="Arial"/>
        </w:rPr>
      </w:pPr>
    </w:p>
    <w:tbl>
      <w:tblPr>
        <w:tblStyle w:val="Tabellenraster"/>
        <w:tblW w:w="5000" w:type="pct"/>
        <w:tblLook w:val="04A0" w:firstRow="1" w:lastRow="0" w:firstColumn="1" w:lastColumn="0" w:noHBand="0" w:noVBand="1"/>
      </w:tblPr>
      <w:tblGrid>
        <w:gridCol w:w="5891"/>
        <w:gridCol w:w="2943"/>
      </w:tblGrid>
      <w:tr w:rsidR="00F11FAA" w:rsidRPr="009E4B63" w14:paraId="4FCF8371" w14:textId="77777777" w:rsidTr="00F11FAA">
        <w:tc>
          <w:tcPr>
            <w:tcW w:w="5000" w:type="pct"/>
            <w:gridSpan w:val="2"/>
            <w:shd w:val="clear" w:color="auto" w:fill="auto"/>
          </w:tcPr>
          <w:p w14:paraId="00FC0A82" w14:textId="77777777" w:rsidR="00F11FAA" w:rsidRPr="009E4B63" w:rsidRDefault="00F11FAA" w:rsidP="00F11FAA">
            <w:pPr>
              <w:pStyle w:val="berschrift3"/>
              <w:outlineLvl w:val="2"/>
              <w:rPr>
                <w:rFonts w:ascii="Arial" w:hAnsi="Arial" w:cs="Arial"/>
              </w:rPr>
            </w:pPr>
            <w:r w:rsidRPr="009E4B63">
              <w:rPr>
                <w:rFonts w:ascii="Arial" w:hAnsi="Arial" w:cs="Arial"/>
              </w:rPr>
              <w:t>Bürgermeister und Verwaltungsspitze</w:t>
            </w:r>
          </w:p>
          <w:p w14:paraId="47F9A8DA" w14:textId="77777777" w:rsidR="00F11FAA" w:rsidRPr="009E4B63" w:rsidRDefault="00F11FAA" w:rsidP="00F947CC">
            <w:pPr>
              <w:rPr>
                <w:rFonts w:ascii="Arial" w:hAnsi="Arial" w:cs="Arial"/>
                <w:color w:val="237586" w:themeColor="accent2"/>
                <w:lang w:eastAsia="de-DE"/>
              </w:rPr>
            </w:pPr>
          </w:p>
        </w:tc>
      </w:tr>
      <w:tr w:rsidR="00F947CC" w:rsidRPr="009E4B63" w14:paraId="41433AA7" w14:textId="77777777" w:rsidTr="00F947CC">
        <w:tc>
          <w:tcPr>
            <w:tcW w:w="3334" w:type="pct"/>
            <w:shd w:val="clear" w:color="auto" w:fill="auto"/>
          </w:tcPr>
          <w:p w14:paraId="2233BC3F"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Zentrale Argumente:</w:t>
            </w:r>
          </w:p>
          <w:p w14:paraId="78F3DD59" w14:textId="77777777" w:rsidR="00E51DF4" w:rsidRPr="009E4B63" w:rsidRDefault="00E51DF4" w:rsidP="00F947CC">
            <w:pPr>
              <w:rPr>
                <w:rFonts w:ascii="Arial" w:hAnsi="Arial" w:cs="Arial"/>
                <w:color w:val="237586" w:themeColor="accent2"/>
                <w:lang w:eastAsia="de-DE"/>
              </w:rPr>
            </w:pPr>
          </w:p>
        </w:tc>
        <w:tc>
          <w:tcPr>
            <w:tcW w:w="1666" w:type="pct"/>
            <w:shd w:val="clear" w:color="auto" w:fill="auto"/>
          </w:tcPr>
          <w:p w14:paraId="3E7FA0A9"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Anmerkung</w:t>
            </w:r>
          </w:p>
        </w:tc>
      </w:tr>
      <w:tr w:rsidR="00F947CC" w:rsidRPr="009E4B63" w14:paraId="6A64CC28" w14:textId="77777777" w:rsidTr="00F947CC">
        <w:tc>
          <w:tcPr>
            <w:tcW w:w="3334" w:type="pct"/>
            <w:shd w:val="clear" w:color="auto" w:fill="auto"/>
          </w:tcPr>
          <w:p w14:paraId="4B2DE88B" w14:textId="77777777" w:rsidR="00F947CC" w:rsidRPr="009E4B63" w:rsidRDefault="00F947CC" w:rsidP="00842548">
            <w:pPr>
              <w:pStyle w:val="Listenabsatzboldgrn"/>
              <w:rPr>
                <w:rFonts w:ascii="Arial" w:hAnsi="Arial" w:cs="Arial"/>
              </w:rPr>
            </w:pPr>
            <w:r w:rsidRPr="009E4B63">
              <w:rPr>
                <w:rFonts w:ascii="Arial" w:hAnsi="Arial" w:cs="Arial"/>
              </w:rPr>
              <w:t>Auf Quartiersebene können die kommunalen Aktivitäten zum Erreichen der Klimaschutzziele nachgewiesen und umgesetzt werden. Quartierskonzepte und deren Umsetzung bieten die Möglichkeit, nicht nur restriktive Klimaschutzmaßnahmen vorzusehen, sondern zielgruppengerechte Angebote für die Bürgerinnen und Bürger im Quartier zu erarbeiten. Argumentation: Die Kommune schafft gute Rahmenbedingungen für die Zukunft.</w:t>
            </w:r>
          </w:p>
          <w:p w14:paraId="55ABC4D8" w14:textId="77777777" w:rsidR="00F947CC" w:rsidRPr="009E4B63" w:rsidRDefault="00F947CC" w:rsidP="00842548">
            <w:pPr>
              <w:pStyle w:val="Listenabsatzboldgrn"/>
              <w:numPr>
                <w:ilvl w:val="0"/>
                <w:numId w:val="0"/>
              </w:numPr>
              <w:ind w:left="198"/>
              <w:rPr>
                <w:rFonts w:ascii="Arial" w:hAnsi="Arial" w:cs="Arial"/>
              </w:rPr>
            </w:pPr>
          </w:p>
          <w:p w14:paraId="3B3EE819" w14:textId="77777777" w:rsidR="00F947CC" w:rsidRPr="009E4B63" w:rsidRDefault="00F947CC" w:rsidP="00842548">
            <w:pPr>
              <w:pStyle w:val="Listenabsatzboldgrn"/>
              <w:rPr>
                <w:rFonts w:ascii="Arial" w:hAnsi="Arial" w:cs="Arial"/>
              </w:rPr>
            </w:pPr>
            <w:r w:rsidRPr="009E4B63">
              <w:rPr>
                <w:rFonts w:ascii="Arial" w:hAnsi="Arial" w:cs="Arial"/>
              </w:rPr>
              <w:t>Integrierte Quartierssanierung schafft ein gutes Investitionsklima im Quartier, stärkt die lokale Wertschöpfung und verbessert langfristig die Wohnqualität und Anziehungskraft der Quartiere – positive Klimaschutzaspekte müssen in der Argumentation nicht prominent hervorgehoben werden, sondern können bei entsprechender Interessenlage der kommunalen und politischen Entscheider auch als positive „Nebeneffekte“ kommuniziert werden.</w:t>
            </w:r>
          </w:p>
          <w:p w14:paraId="2D1D193E" w14:textId="77777777" w:rsidR="00F947CC" w:rsidRPr="009E4B63" w:rsidRDefault="00F947CC" w:rsidP="00842548">
            <w:pPr>
              <w:pStyle w:val="Listenabsatzboldgrn"/>
              <w:numPr>
                <w:ilvl w:val="0"/>
                <w:numId w:val="0"/>
              </w:numPr>
              <w:ind w:left="198"/>
              <w:rPr>
                <w:rFonts w:ascii="Arial" w:hAnsi="Arial" w:cs="Arial"/>
              </w:rPr>
            </w:pPr>
          </w:p>
          <w:p w14:paraId="775AEB7C" w14:textId="36DBE641" w:rsidR="00F947CC" w:rsidRPr="009E4B63" w:rsidRDefault="00F947CC" w:rsidP="00842548">
            <w:pPr>
              <w:pStyle w:val="Listenabsatzboldgrn"/>
              <w:rPr>
                <w:rFonts w:ascii="Arial" w:hAnsi="Arial" w:cs="Arial"/>
              </w:rPr>
            </w:pPr>
            <w:r w:rsidRPr="009E4B63">
              <w:rPr>
                <w:rFonts w:ascii="Arial" w:hAnsi="Arial" w:cs="Arial"/>
              </w:rPr>
              <w:t>Erfolgreiche Quartiersprozesse und umgesetzte, innovative Projekte im Quartier eignen sich für eine positive Berichterstattung mit überregionaler Strahlkraft.</w:t>
            </w:r>
          </w:p>
          <w:p w14:paraId="2CD43E91" w14:textId="77777777" w:rsidR="00F947CC" w:rsidRPr="009E4B63" w:rsidRDefault="00F947CC" w:rsidP="00F947CC">
            <w:pPr>
              <w:rPr>
                <w:rFonts w:ascii="Arial" w:hAnsi="Arial" w:cs="Arial"/>
              </w:rPr>
            </w:pPr>
          </w:p>
          <w:p w14:paraId="7608DD2B" w14:textId="77777777" w:rsidR="00F947CC" w:rsidRPr="009E4B63" w:rsidRDefault="00F947CC" w:rsidP="00842548">
            <w:pPr>
              <w:pStyle w:val="Listenabsatzboldgrn"/>
              <w:rPr>
                <w:rFonts w:ascii="Arial" w:hAnsi="Arial" w:cs="Arial"/>
              </w:rPr>
            </w:pPr>
            <w:r w:rsidRPr="009E4B63">
              <w:rPr>
                <w:rFonts w:ascii="Arial" w:hAnsi="Arial" w:cs="Arial"/>
              </w:rPr>
              <w:t xml:space="preserve">Der integrierte Blick auf das Quartier kann der Kommune helfen, kommunale Pflichtaufgaben zukünftig effizienter </w:t>
            </w:r>
            <w:r w:rsidRPr="009E4B63">
              <w:rPr>
                <w:rFonts w:ascii="Arial" w:hAnsi="Arial" w:cs="Arial"/>
              </w:rPr>
              <w:lastRenderedPageBreak/>
              <w:t>und ressourcenschonender zu erfüllen (Stichwort kommunale Daseinsvorsorge) und innovative Verfahren erstmals auf Quartiersebene zu erproben.</w:t>
            </w:r>
          </w:p>
          <w:p w14:paraId="45142CC6" w14:textId="77777777" w:rsidR="00F947CC" w:rsidRPr="009E4B63" w:rsidRDefault="00F947CC" w:rsidP="00842548">
            <w:pPr>
              <w:pStyle w:val="Listenabsatzboldgrn"/>
              <w:numPr>
                <w:ilvl w:val="0"/>
                <w:numId w:val="0"/>
              </w:numPr>
              <w:ind w:left="198"/>
              <w:rPr>
                <w:rFonts w:ascii="Arial" w:hAnsi="Arial" w:cs="Arial"/>
              </w:rPr>
            </w:pPr>
          </w:p>
          <w:p w14:paraId="3F486D41" w14:textId="0EF2E9DB" w:rsidR="00F947CC" w:rsidRPr="009E4B63" w:rsidRDefault="00F947CC" w:rsidP="00842548">
            <w:pPr>
              <w:pStyle w:val="Listenabsatzboldgrn"/>
              <w:rPr>
                <w:rFonts w:ascii="Arial" w:hAnsi="Arial" w:cs="Arial"/>
              </w:rPr>
            </w:pPr>
            <w:r w:rsidRPr="009E4B63">
              <w:rPr>
                <w:rFonts w:ascii="Arial" w:hAnsi="Arial" w:cs="Arial"/>
              </w:rPr>
              <w:t>Erfolgreiche Quartiersentwicklung bietet die Chance, den Menschen in den Quartieren eine Aussicht auf die konkrete Verbesserung</w:t>
            </w:r>
            <w:r w:rsidR="00494627">
              <w:rPr>
                <w:rFonts w:ascii="Arial" w:hAnsi="Arial" w:cs="Arial"/>
              </w:rPr>
              <w:t xml:space="preserve"> von Lebensqualität am Wohnort, </w:t>
            </w:r>
            <w:r w:rsidRPr="009E4B63">
              <w:rPr>
                <w:rFonts w:ascii="Arial" w:hAnsi="Arial" w:cs="Arial"/>
              </w:rPr>
              <w:t>durch eine Neugestaltung des Wohnumfeldes, zu stellen.</w:t>
            </w:r>
          </w:p>
          <w:p w14:paraId="4D19B4D4" w14:textId="77777777" w:rsidR="00F947CC" w:rsidRPr="009E4B63" w:rsidRDefault="00F947CC" w:rsidP="00F947CC">
            <w:pPr>
              <w:rPr>
                <w:rFonts w:ascii="Arial" w:hAnsi="Arial" w:cs="Arial"/>
                <w:color w:val="00B0F0"/>
              </w:rPr>
            </w:pPr>
          </w:p>
        </w:tc>
        <w:tc>
          <w:tcPr>
            <w:tcW w:w="1666" w:type="pct"/>
            <w:shd w:val="clear" w:color="auto" w:fill="auto"/>
          </w:tcPr>
          <w:p w14:paraId="6E3B0CBE" w14:textId="77777777" w:rsidR="00F947CC" w:rsidRPr="009E4B63" w:rsidRDefault="00F947CC" w:rsidP="00F947CC">
            <w:pPr>
              <w:rPr>
                <w:rFonts w:ascii="Arial" w:hAnsi="Arial" w:cs="Arial"/>
                <w:lang w:eastAsia="de-DE"/>
              </w:rPr>
            </w:pPr>
          </w:p>
        </w:tc>
      </w:tr>
      <w:tr w:rsidR="00F947CC" w:rsidRPr="009E4B63" w14:paraId="696F7C62" w14:textId="77777777" w:rsidTr="00F947CC">
        <w:tc>
          <w:tcPr>
            <w:tcW w:w="5000" w:type="pct"/>
            <w:gridSpan w:val="2"/>
            <w:shd w:val="clear" w:color="auto" w:fill="auto"/>
          </w:tcPr>
          <w:p w14:paraId="40D4A063" w14:textId="77777777" w:rsidR="00F947CC" w:rsidRPr="009E4B63" w:rsidRDefault="00F947CC" w:rsidP="00F11FAA">
            <w:pPr>
              <w:pStyle w:val="berschrift3"/>
              <w:outlineLvl w:val="2"/>
              <w:rPr>
                <w:rFonts w:ascii="Arial" w:hAnsi="Arial" w:cs="Arial"/>
                <w:lang w:eastAsia="de-DE"/>
              </w:rPr>
            </w:pPr>
            <w:r w:rsidRPr="009E4B63">
              <w:rPr>
                <w:rFonts w:ascii="Arial" w:hAnsi="Arial" w:cs="Arial"/>
                <w:lang w:eastAsia="de-DE"/>
              </w:rPr>
              <w:t>Stadtentwicklung, Planen und Bauen</w:t>
            </w:r>
          </w:p>
          <w:p w14:paraId="37F9138B" w14:textId="77777777" w:rsidR="00E51DF4" w:rsidRPr="009E4B63" w:rsidRDefault="00E51DF4" w:rsidP="00F947CC">
            <w:pPr>
              <w:rPr>
                <w:rFonts w:ascii="Arial" w:hAnsi="Arial" w:cs="Arial"/>
                <w:color w:val="237586" w:themeColor="accent2"/>
              </w:rPr>
            </w:pPr>
          </w:p>
        </w:tc>
      </w:tr>
      <w:tr w:rsidR="00F947CC" w:rsidRPr="009E4B63" w14:paraId="65A402C2" w14:textId="77777777" w:rsidTr="00F947CC">
        <w:tc>
          <w:tcPr>
            <w:tcW w:w="3334" w:type="pct"/>
            <w:shd w:val="clear" w:color="auto" w:fill="auto"/>
          </w:tcPr>
          <w:p w14:paraId="515CE279" w14:textId="77777777" w:rsidR="00F947CC" w:rsidRPr="009E4B63" w:rsidRDefault="00F947CC" w:rsidP="00F947CC">
            <w:pPr>
              <w:rPr>
                <w:rFonts w:ascii="Arial" w:hAnsi="Arial" w:cs="Arial"/>
                <w:color w:val="237586" w:themeColor="accent2"/>
                <w:lang w:eastAsia="de-DE"/>
              </w:rPr>
            </w:pPr>
            <w:bookmarkStart w:id="0" w:name="_Hlk26963097"/>
            <w:r w:rsidRPr="009E4B63">
              <w:rPr>
                <w:rFonts w:ascii="Arial" w:hAnsi="Arial" w:cs="Arial"/>
                <w:color w:val="237586" w:themeColor="accent2"/>
                <w:lang w:eastAsia="de-DE"/>
              </w:rPr>
              <w:t>Zentrale Argumente:</w:t>
            </w:r>
          </w:p>
          <w:p w14:paraId="7503A0FA" w14:textId="77777777" w:rsidR="00E51DF4" w:rsidRPr="009E4B63" w:rsidRDefault="00E51DF4" w:rsidP="00F947CC">
            <w:pPr>
              <w:rPr>
                <w:rFonts w:ascii="Arial" w:hAnsi="Arial" w:cs="Arial"/>
                <w:color w:val="237586" w:themeColor="accent2"/>
              </w:rPr>
            </w:pPr>
          </w:p>
        </w:tc>
        <w:tc>
          <w:tcPr>
            <w:tcW w:w="1666" w:type="pct"/>
            <w:shd w:val="clear" w:color="auto" w:fill="auto"/>
          </w:tcPr>
          <w:p w14:paraId="27438DCF"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Anmerkung</w:t>
            </w:r>
          </w:p>
        </w:tc>
      </w:tr>
      <w:bookmarkEnd w:id="0"/>
      <w:tr w:rsidR="00F947CC" w:rsidRPr="009E4B63" w14:paraId="3EBBE732" w14:textId="77777777" w:rsidTr="00F947CC">
        <w:tc>
          <w:tcPr>
            <w:tcW w:w="3334" w:type="pct"/>
            <w:shd w:val="clear" w:color="auto" w:fill="auto"/>
          </w:tcPr>
          <w:p w14:paraId="600AAE08" w14:textId="77777777" w:rsidR="00F947CC" w:rsidRPr="009E4B63" w:rsidRDefault="00F947CC" w:rsidP="00842548">
            <w:pPr>
              <w:pStyle w:val="Listenabsatzboldgrn"/>
              <w:rPr>
                <w:rFonts w:ascii="Arial" w:hAnsi="Arial" w:cs="Arial"/>
              </w:rPr>
            </w:pPr>
            <w:r w:rsidRPr="009E4B63">
              <w:rPr>
                <w:rFonts w:ascii="Arial" w:hAnsi="Arial" w:cs="Arial"/>
              </w:rPr>
              <w:t>Den Planungsbehörden bietet integrierte Quartierssanierung die Chance, städtebaulichen Erneuerungsbedarf, wohnungswirtschaftliche Problemlagen oder politische Ziele zur Stadt- oder Dorfentwicklung mit Potenzialen energetischer Sanierung zu verbinden.</w:t>
            </w:r>
          </w:p>
          <w:p w14:paraId="1A347FA8" w14:textId="77777777" w:rsidR="00F947CC" w:rsidRPr="009E4B63" w:rsidRDefault="00F947CC" w:rsidP="00842548">
            <w:pPr>
              <w:pStyle w:val="Listenabsatzboldgrn"/>
              <w:numPr>
                <w:ilvl w:val="0"/>
                <w:numId w:val="0"/>
              </w:numPr>
              <w:ind w:left="198"/>
              <w:rPr>
                <w:rFonts w:ascii="Arial" w:hAnsi="Arial" w:cs="Arial"/>
              </w:rPr>
            </w:pPr>
          </w:p>
          <w:p w14:paraId="14C355C8" w14:textId="42446648" w:rsidR="00F947CC" w:rsidRPr="009E4B63" w:rsidRDefault="00F947CC" w:rsidP="00842548">
            <w:pPr>
              <w:pStyle w:val="Listenabsatzboldgrn"/>
              <w:rPr>
                <w:rFonts w:ascii="Arial" w:hAnsi="Arial" w:cs="Arial"/>
              </w:rPr>
            </w:pPr>
            <w:r w:rsidRPr="009E4B63">
              <w:rPr>
                <w:rFonts w:ascii="Arial" w:hAnsi="Arial" w:cs="Arial"/>
              </w:rPr>
              <w:t>Die strategischen Inhalte eines</w:t>
            </w:r>
            <w:r w:rsidR="00494627">
              <w:rPr>
                <w:rFonts w:ascii="Arial" w:hAnsi="Arial" w:cs="Arial"/>
              </w:rPr>
              <w:t xml:space="preserve"> Stadtentwicklungs-konzepts können</w:t>
            </w:r>
            <w:r w:rsidRPr="009E4B63">
              <w:rPr>
                <w:rFonts w:ascii="Arial" w:hAnsi="Arial" w:cs="Arial"/>
              </w:rPr>
              <w:t xml:space="preserve"> durch die Erarbeitung eines integrierten Konzepts für ausgewählte Quartiere konkretisiert werden. </w:t>
            </w:r>
          </w:p>
          <w:p w14:paraId="30E33872" w14:textId="77777777" w:rsidR="00F947CC" w:rsidRPr="009E4B63" w:rsidRDefault="00F947CC" w:rsidP="00842548">
            <w:pPr>
              <w:pStyle w:val="Listenabsatzboldgrn"/>
              <w:numPr>
                <w:ilvl w:val="0"/>
                <w:numId w:val="0"/>
              </w:numPr>
              <w:ind w:left="198"/>
              <w:rPr>
                <w:rFonts w:ascii="Arial" w:hAnsi="Arial" w:cs="Arial"/>
              </w:rPr>
            </w:pPr>
          </w:p>
          <w:p w14:paraId="24BE8A36" w14:textId="162A755D" w:rsidR="00F947CC" w:rsidRPr="009E4B63" w:rsidRDefault="00F947CC" w:rsidP="00842548">
            <w:pPr>
              <w:pStyle w:val="Listenabsatzboldgrn"/>
              <w:rPr>
                <w:rFonts w:ascii="Arial" w:hAnsi="Arial" w:cs="Arial"/>
              </w:rPr>
            </w:pPr>
            <w:r w:rsidRPr="009E4B63">
              <w:rPr>
                <w:rFonts w:ascii="Arial" w:hAnsi="Arial" w:cs="Arial"/>
              </w:rPr>
              <w:t>Im Zuge der Konzeptentwicklung kann die Ausweisung als Sanierungsgebiet bei Quartieren mit besonderem städtebaulichen Entwicklung</w:t>
            </w:r>
            <w:r w:rsidR="00494627">
              <w:rPr>
                <w:rFonts w:ascii="Arial" w:hAnsi="Arial" w:cs="Arial"/>
              </w:rPr>
              <w:t xml:space="preserve">sbedarf geprüft und vorbereitet, </w:t>
            </w:r>
            <w:r w:rsidRPr="009E4B63">
              <w:rPr>
                <w:rFonts w:ascii="Arial" w:hAnsi="Arial" w:cs="Arial"/>
              </w:rPr>
              <w:t>sowie über z.B. steuerliche Anreize private Investitionen an Gebäuden initiiert werden</w:t>
            </w:r>
            <w:r w:rsidR="00842548" w:rsidRPr="009E4B63">
              <w:rPr>
                <w:rFonts w:ascii="Arial" w:hAnsi="Arial" w:cs="Arial"/>
              </w:rPr>
              <w:t>.</w:t>
            </w:r>
          </w:p>
          <w:p w14:paraId="04037A80" w14:textId="77777777" w:rsidR="00842548" w:rsidRPr="009E4B63" w:rsidRDefault="00842548" w:rsidP="00842548">
            <w:pPr>
              <w:pStyle w:val="Listenabsatzboldgrn"/>
              <w:numPr>
                <w:ilvl w:val="0"/>
                <w:numId w:val="0"/>
              </w:numPr>
              <w:ind w:left="198"/>
              <w:rPr>
                <w:rFonts w:ascii="Arial" w:hAnsi="Arial" w:cs="Arial"/>
              </w:rPr>
            </w:pPr>
          </w:p>
          <w:p w14:paraId="3CC90811" w14:textId="313D24DA" w:rsidR="00F947CC" w:rsidRPr="009E4B63" w:rsidRDefault="00F947CC" w:rsidP="00842548">
            <w:pPr>
              <w:pStyle w:val="Listenabsatzboldgrn"/>
              <w:rPr>
                <w:rFonts w:ascii="Arial" w:hAnsi="Arial" w:cs="Arial"/>
              </w:rPr>
            </w:pPr>
            <w:r w:rsidRPr="009E4B63">
              <w:rPr>
                <w:rFonts w:ascii="Arial" w:hAnsi="Arial" w:cs="Arial"/>
              </w:rPr>
              <w:t>Integrierte Quartiersprozesse bieten die Chance</w:t>
            </w:r>
            <w:r w:rsidR="00494627">
              <w:rPr>
                <w:rFonts w:ascii="Arial" w:hAnsi="Arial" w:cs="Arial"/>
              </w:rPr>
              <w:t xml:space="preserve"> für eine </w:t>
            </w:r>
            <w:r w:rsidRPr="009E4B63">
              <w:rPr>
                <w:rFonts w:ascii="Arial" w:hAnsi="Arial" w:cs="Arial"/>
              </w:rPr>
              <w:t>inten</w:t>
            </w:r>
            <w:r w:rsidR="00494627">
              <w:rPr>
                <w:rFonts w:ascii="Arial" w:hAnsi="Arial" w:cs="Arial"/>
              </w:rPr>
              <w:t>sive Bürgerbeteiligung (v</w:t>
            </w:r>
            <w:r w:rsidRPr="009E4B63">
              <w:rPr>
                <w:rFonts w:ascii="Arial" w:hAnsi="Arial" w:cs="Arial"/>
              </w:rPr>
              <w:t>gl. Abschnitt „Akteure gezielt beteiligen“).</w:t>
            </w:r>
          </w:p>
          <w:p w14:paraId="5D1FFB86" w14:textId="77777777" w:rsidR="00F947CC" w:rsidRPr="009E4B63" w:rsidRDefault="00F947CC" w:rsidP="00842548">
            <w:pPr>
              <w:pStyle w:val="Listenabsatzboldgrn"/>
              <w:numPr>
                <w:ilvl w:val="0"/>
                <w:numId w:val="0"/>
              </w:numPr>
              <w:ind w:left="198"/>
              <w:rPr>
                <w:rFonts w:ascii="Arial" w:hAnsi="Arial" w:cs="Arial"/>
              </w:rPr>
            </w:pPr>
          </w:p>
          <w:p w14:paraId="074754D6" w14:textId="77777777" w:rsidR="00F947CC" w:rsidRPr="009E4B63" w:rsidRDefault="00F947CC" w:rsidP="00842548">
            <w:pPr>
              <w:pStyle w:val="Listenabsatzboldgrn"/>
              <w:rPr>
                <w:rFonts w:ascii="Arial" w:hAnsi="Arial" w:cs="Arial"/>
              </w:rPr>
            </w:pPr>
            <w:r w:rsidRPr="009E4B63">
              <w:rPr>
                <w:rFonts w:ascii="Arial" w:hAnsi="Arial" w:cs="Arial"/>
              </w:rPr>
              <w:t>Projektorientierte Formate der ressortübergreifenden Zusammenarbeit können im Rahmen des Quartierskonzepts erstmals erprobt werden.</w:t>
            </w:r>
          </w:p>
          <w:p w14:paraId="1A6CEA71" w14:textId="77777777" w:rsidR="00842548" w:rsidRPr="009E4B63" w:rsidRDefault="00842548" w:rsidP="00842548">
            <w:pPr>
              <w:pStyle w:val="Listenabsatzboldgrn"/>
              <w:numPr>
                <w:ilvl w:val="0"/>
                <w:numId w:val="0"/>
              </w:numPr>
              <w:ind w:left="198"/>
              <w:rPr>
                <w:rFonts w:ascii="Arial" w:hAnsi="Arial" w:cs="Arial"/>
              </w:rPr>
            </w:pPr>
          </w:p>
          <w:p w14:paraId="568E555B" w14:textId="6A45203E" w:rsidR="00F947CC" w:rsidRPr="009E4B63" w:rsidRDefault="00F947CC" w:rsidP="00842548">
            <w:pPr>
              <w:pStyle w:val="Listenabsatzboldgrn"/>
              <w:rPr>
                <w:rFonts w:ascii="Arial" w:hAnsi="Arial" w:cs="Arial"/>
              </w:rPr>
            </w:pPr>
            <w:r w:rsidRPr="009E4B63">
              <w:rPr>
                <w:rFonts w:ascii="Arial" w:hAnsi="Arial" w:cs="Arial"/>
              </w:rPr>
              <w:t>Soziokultureller Wandel in Quartieren und die demografische Entwicklung bieten gute Ansätze zur Nutzung von Synergien mit energetischer Erneuerung. Altersgerechter Umbau von Gebäuden, Generationswechsel in Quartieren oder Maßnahmen gegen soziale Segregation sind Sanierungsanlässe, die sich mit beteiligungsorientierten Konzepten energetischer Qu</w:t>
            </w:r>
            <w:r w:rsidR="007F388F">
              <w:rPr>
                <w:rFonts w:ascii="Arial" w:hAnsi="Arial" w:cs="Arial"/>
              </w:rPr>
              <w:t xml:space="preserve">artierserneuerung zielgerichtet </w:t>
            </w:r>
            <w:r w:rsidRPr="009E4B63">
              <w:rPr>
                <w:rFonts w:ascii="Arial" w:hAnsi="Arial" w:cs="Arial"/>
              </w:rPr>
              <w:t>steuern lassen.</w:t>
            </w:r>
            <w:r w:rsidR="004D068E" w:rsidRPr="009E4B63">
              <w:rPr>
                <w:rFonts w:ascii="Arial" w:hAnsi="Arial" w:cs="Arial"/>
              </w:rPr>
              <w:br/>
            </w:r>
          </w:p>
          <w:p w14:paraId="2D6D6611" w14:textId="77777777" w:rsidR="00F947CC" w:rsidRPr="009E4B63" w:rsidRDefault="00F947CC" w:rsidP="00842548">
            <w:pPr>
              <w:pStyle w:val="Listenabsatzboldgrn"/>
              <w:rPr>
                <w:rFonts w:ascii="Arial" w:hAnsi="Arial" w:cs="Arial"/>
              </w:rPr>
            </w:pPr>
            <w:r w:rsidRPr="009E4B63">
              <w:rPr>
                <w:rFonts w:ascii="Arial" w:hAnsi="Arial" w:cs="Arial"/>
              </w:rPr>
              <w:t xml:space="preserve">Zuständige Stellen für Stadtentwicklung können gemeinsam mit Akteurinnen und Akteuren der Wohnungswirtschaft und den sozialen Diensten vor Ort ein gemeinsames Quartierskonzept zum Anlass nehmen, </w:t>
            </w:r>
            <w:r w:rsidRPr="009E4B63">
              <w:rPr>
                <w:rFonts w:ascii="Arial" w:hAnsi="Arial" w:cs="Arial"/>
              </w:rPr>
              <w:lastRenderedPageBreak/>
              <w:t>Gebäudesanierung und soziale Entwicklung eines Quartiers zu verbinden.</w:t>
            </w:r>
          </w:p>
          <w:p w14:paraId="43B92393" w14:textId="77777777" w:rsidR="00842548" w:rsidRPr="009E4B63" w:rsidRDefault="00842548" w:rsidP="00842548">
            <w:pPr>
              <w:pStyle w:val="Listenabsatzboldgrn"/>
              <w:numPr>
                <w:ilvl w:val="0"/>
                <w:numId w:val="0"/>
              </w:numPr>
              <w:ind w:left="198"/>
              <w:rPr>
                <w:rFonts w:ascii="Arial" w:hAnsi="Arial" w:cs="Arial"/>
              </w:rPr>
            </w:pPr>
          </w:p>
          <w:p w14:paraId="5090B901" w14:textId="4F7155B4" w:rsidR="00F947CC" w:rsidRPr="009E4B63" w:rsidRDefault="007F388F" w:rsidP="00842548">
            <w:pPr>
              <w:pStyle w:val="Listenabsatzboldgrn"/>
              <w:rPr>
                <w:rFonts w:ascii="Arial" w:hAnsi="Arial" w:cs="Arial"/>
              </w:rPr>
            </w:pPr>
            <w:r>
              <w:rPr>
                <w:rFonts w:ascii="Arial" w:hAnsi="Arial" w:cs="Arial"/>
              </w:rPr>
              <w:t>Im Zuge der inte</w:t>
            </w:r>
            <w:r w:rsidR="00F947CC" w:rsidRPr="009E4B63">
              <w:rPr>
                <w:rFonts w:ascii="Arial" w:hAnsi="Arial" w:cs="Arial"/>
              </w:rPr>
              <w:t>g</w:t>
            </w:r>
            <w:r>
              <w:rPr>
                <w:rFonts w:ascii="Arial" w:hAnsi="Arial" w:cs="Arial"/>
              </w:rPr>
              <w:t>r</w:t>
            </w:r>
            <w:r w:rsidR="00F947CC" w:rsidRPr="009E4B63">
              <w:rPr>
                <w:rFonts w:ascii="Arial" w:hAnsi="Arial" w:cs="Arial"/>
              </w:rPr>
              <w:t>ierten Quartierssanierung können langfristige Förderstrategien erarbeitet werden, die auf den Stadtentwicklungszielen fußen und diese auf Projektebene konkretisieren. Die Verwaltung kann mit innovativen, im Rahmen der Konzeptentwicklung ausgearbeiteten Projekten</w:t>
            </w:r>
            <w:r>
              <w:rPr>
                <w:rFonts w:ascii="Arial" w:hAnsi="Arial" w:cs="Arial"/>
              </w:rPr>
              <w:t>,</w:t>
            </w:r>
            <w:r w:rsidR="00F947CC" w:rsidRPr="009E4B63">
              <w:rPr>
                <w:rFonts w:ascii="Arial" w:hAnsi="Arial" w:cs="Arial"/>
              </w:rPr>
              <w:t xml:space="preserve"> rasch auf Förderwettbewerbe reagieren und effizient Förderanträge stellen.</w:t>
            </w:r>
          </w:p>
          <w:p w14:paraId="58F16421" w14:textId="77777777" w:rsidR="00F947CC" w:rsidRPr="009E4B63" w:rsidRDefault="00F947CC" w:rsidP="00F947CC">
            <w:pPr>
              <w:rPr>
                <w:rFonts w:ascii="Arial" w:hAnsi="Arial" w:cs="Arial"/>
              </w:rPr>
            </w:pPr>
          </w:p>
        </w:tc>
        <w:tc>
          <w:tcPr>
            <w:tcW w:w="1666" w:type="pct"/>
            <w:shd w:val="clear" w:color="auto" w:fill="auto"/>
          </w:tcPr>
          <w:p w14:paraId="3F9B2A8B" w14:textId="77777777" w:rsidR="00F947CC" w:rsidRPr="009E4B63" w:rsidRDefault="00F947CC" w:rsidP="00F947CC">
            <w:pPr>
              <w:rPr>
                <w:rFonts w:ascii="Arial" w:hAnsi="Arial" w:cs="Arial"/>
              </w:rPr>
            </w:pPr>
          </w:p>
        </w:tc>
      </w:tr>
      <w:tr w:rsidR="00F947CC" w:rsidRPr="009E4B63" w14:paraId="486F47BC" w14:textId="77777777" w:rsidTr="00F947CC">
        <w:tc>
          <w:tcPr>
            <w:tcW w:w="5000" w:type="pct"/>
            <w:gridSpan w:val="2"/>
            <w:shd w:val="clear" w:color="auto" w:fill="auto"/>
          </w:tcPr>
          <w:p w14:paraId="57D99122" w14:textId="77777777" w:rsidR="00F947CC" w:rsidRPr="009E4B63" w:rsidRDefault="00F947CC" w:rsidP="00F11FAA">
            <w:pPr>
              <w:pStyle w:val="berschrift3"/>
              <w:outlineLvl w:val="2"/>
              <w:rPr>
                <w:rFonts w:ascii="Arial" w:hAnsi="Arial" w:cs="Arial"/>
                <w:lang w:eastAsia="de-DE"/>
              </w:rPr>
            </w:pPr>
            <w:bookmarkStart w:id="1" w:name="_Hlk25084995"/>
            <w:r w:rsidRPr="009E4B63">
              <w:rPr>
                <w:rFonts w:ascii="Arial" w:hAnsi="Arial" w:cs="Arial"/>
                <w:lang w:eastAsia="de-DE"/>
              </w:rPr>
              <w:t>Umwelt und Klimaschutz</w:t>
            </w:r>
          </w:p>
          <w:p w14:paraId="49A134B1" w14:textId="77777777" w:rsidR="00E51DF4" w:rsidRPr="009E4B63" w:rsidRDefault="00E51DF4" w:rsidP="00F11FAA">
            <w:pPr>
              <w:pStyle w:val="berschrift3"/>
              <w:outlineLvl w:val="2"/>
              <w:rPr>
                <w:rFonts w:ascii="Arial" w:hAnsi="Arial" w:cs="Arial"/>
                <w:sz w:val="24"/>
                <w:szCs w:val="24"/>
                <w:lang w:eastAsia="de-DE"/>
              </w:rPr>
            </w:pPr>
          </w:p>
        </w:tc>
      </w:tr>
      <w:tr w:rsidR="00F947CC" w:rsidRPr="009E4B63" w14:paraId="2590BA1D" w14:textId="77777777" w:rsidTr="00F947CC">
        <w:tc>
          <w:tcPr>
            <w:tcW w:w="3334" w:type="pct"/>
            <w:shd w:val="clear" w:color="auto" w:fill="auto"/>
          </w:tcPr>
          <w:p w14:paraId="645381BD" w14:textId="77777777" w:rsidR="00F947CC" w:rsidRPr="009E4B63" w:rsidRDefault="00F947CC" w:rsidP="00F947CC">
            <w:pPr>
              <w:rPr>
                <w:rFonts w:ascii="Arial" w:hAnsi="Arial" w:cs="Arial"/>
                <w:color w:val="237586" w:themeColor="accent2"/>
                <w:lang w:eastAsia="de-DE"/>
              </w:rPr>
            </w:pPr>
            <w:bookmarkStart w:id="2" w:name="_Hlk26877202"/>
            <w:r w:rsidRPr="009E4B63">
              <w:rPr>
                <w:rFonts w:ascii="Arial" w:hAnsi="Arial" w:cs="Arial"/>
                <w:color w:val="237586" w:themeColor="accent2"/>
                <w:lang w:eastAsia="de-DE"/>
              </w:rPr>
              <w:t>Zentrale Argumente:</w:t>
            </w:r>
          </w:p>
          <w:p w14:paraId="701FE48A" w14:textId="77777777" w:rsidR="00E51DF4" w:rsidRPr="009E4B63" w:rsidRDefault="00E51DF4" w:rsidP="00F947CC">
            <w:pPr>
              <w:rPr>
                <w:rFonts w:ascii="Arial" w:hAnsi="Arial" w:cs="Arial"/>
                <w:color w:val="237586" w:themeColor="accent2"/>
                <w:lang w:eastAsia="de-DE"/>
              </w:rPr>
            </w:pPr>
          </w:p>
        </w:tc>
        <w:tc>
          <w:tcPr>
            <w:tcW w:w="1666" w:type="pct"/>
            <w:shd w:val="clear" w:color="auto" w:fill="auto"/>
          </w:tcPr>
          <w:p w14:paraId="128F7BE5"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Anmerkung</w:t>
            </w:r>
          </w:p>
        </w:tc>
      </w:tr>
      <w:bookmarkEnd w:id="2"/>
      <w:tr w:rsidR="00F947CC" w:rsidRPr="009E4B63" w14:paraId="60D4ABBA" w14:textId="77777777" w:rsidTr="00F947CC">
        <w:tc>
          <w:tcPr>
            <w:tcW w:w="3334" w:type="pct"/>
            <w:shd w:val="clear" w:color="auto" w:fill="auto"/>
          </w:tcPr>
          <w:p w14:paraId="3C40ADAC" w14:textId="056B4C65" w:rsidR="00F947CC" w:rsidRPr="009E4B63" w:rsidRDefault="00F947CC" w:rsidP="00842548">
            <w:pPr>
              <w:pStyle w:val="Listenabsatzboldgrn"/>
              <w:rPr>
                <w:rFonts w:ascii="Arial" w:hAnsi="Arial" w:cs="Arial"/>
              </w:rPr>
            </w:pPr>
            <w:r w:rsidRPr="009E4B63">
              <w:rPr>
                <w:rFonts w:ascii="Arial" w:hAnsi="Arial" w:cs="Arial"/>
              </w:rPr>
              <w:t>Kernaufgabe der energetischen Quartierssanierung ist es, die kommunalen Klimaschutzziele auf der konkreten Quartiersebene umzusetzen. Dabei bietet sich besonde</w:t>
            </w:r>
            <w:r w:rsidR="007F388F">
              <w:rPr>
                <w:rFonts w:ascii="Arial" w:hAnsi="Arial" w:cs="Arial"/>
              </w:rPr>
              <w:t xml:space="preserve">rs die Möglichkeit, innovative und </w:t>
            </w:r>
            <w:r w:rsidRPr="009E4B63">
              <w:rPr>
                <w:rFonts w:ascii="Arial" w:hAnsi="Arial" w:cs="Arial"/>
              </w:rPr>
              <w:t>sichtbare Projekte zu realisieren, die als Vorbild für die gesamte Kommune geeignet sind.</w:t>
            </w:r>
          </w:p>
          <w:p w14:paraId="4CF25E6B" w14:textId="77777777" w:rsidR="00F947CC" w:rsidRPr="009E4B63" w:rsidRDefault="00F947CC" w:rsidP="00842548">
            <w:pPr>
              <w:pStyle w:val="Listenabsatzboldgrn"/>
              <w:numPr>
                <w:ilvl w:val="0"/>
                <w:numId w:val="0"/>
              </w:numPr>
              <w:ind w:left="198"/>
              <w:rPr>
                <w:rFonts w:ascii="Arial" w:hAnsi="Arial" w:cs="Arial"/>
              </w:rPr>
            </w:pPr>
          </w:p>
          <w:p w14:paraId="18536FBC" w14:textId="6054A2DD" w:rsidR="00F947CC" w:rsidRPr="009E4B63" w:rsidRDefault="00F947CC" w:rsidP="00842548">
            <w:pPr>
              <w:pStyle w:val="Listenabsatzboldgrn"/>
              <w:rPr>
                <w:rFonts w:ascii="Arial" w:hAnsi="Arial" w:cs="Arial"/>
              </w:rPr>
            </w:pPr>
            <w:r w:rsidRPr="009E4B63">
              <w:rPr>
                <w:rFonts w:ascii="Arial" w:hAnsi="Arial" w:cs="Arial"/>
              </w:rPr>
              <w:t>Aufgrund des integrierten Chara</w:t>
            </w:r>
            <w:r w:rsidR="007F388F">
              <w:rPr>
                <w:rFonts w:ascii="Arial" w:hAnsi="Arial" w:cs="Arial"/>
              </w:rPr>
              <w:t>kters der Quartiersprozesse (v</w:t>
            </w:r>
            <w:r w:rsidRPr="009E4B63">
              <w:rPr>
                <w:rFonts w:ascii="Arial" w:hAnsi="Arial" w:cs="Arial"/>
              </w:rPr>
              <w:t>gl. Abschnitt „Methoden der Konzepterstellung“) können</w:t>
            </w:r>
            <w:r w:rsidR="007F388F">
              <w:rPr>
                <w:rFonts w:ascii="Arial" w:hAnsi="Arial" w:cs="Arial"/>
              </w:rPr>
              <w:t>,</w:t>
            </w:r>
            <w:r w:rsidRPr="009E4B63">
              <w:rPr>
                <w:rFonts w:ascii="Arial" w:hAnsi="Arial" w:cs="Arial"/>
              </w:rPr>
              <w:t xml:space="preserve"> neben der Sanierung des Gebäudebestands und der kl</w:t>
            </w:r>
            <w:r w:rsidR="007F388F">
              <w:rPr>
                <w:rFonts w:ascii="Arial" w:hAnsi="Arial" w:cs="Arial"/>
              </w:rPr>
              <w:t xml:space="preserve">imaschonenden Energieversorgung, </w:t>
            </w:r>
            <w:r w:rsidRPr="009E4B63">
              <w:rPr>
                <w:rFonts w:ascii="Arial" w:hAnsi="Arial" w:cs="Arial"/>
              </w:rPr>
              <w:t xml:space="preserve">auch weitere Handlungsfelder (z. B. klimafreundliche Mobilität, Klimafolgenanpassung, umweltschonendes Nutzerverhalten) durch Kampagnen und Projekte adressiert werden. </w:t>
            </w:r>
          </w:p>
          <w:p w14:paraId="37CA77F9" w14:textId="77777777" w:rsidR="00F947CC" w:rsidRPr="009E4B63" w:rsidRDefault="00F947CC" w:rsidP="00842548">
            <w:pPr>
              <w:pStyle w:val="Listenabsatzboldgrn"/>
              <w:numPr>
                <w:ilvl w:val="0"/>
                <w:numId w:val="0"/>
              </w:numPr>
              <w:ind w:left="198"/>
              <w:rPr>
                <w:rFonts w:ascii="Arial" w:hAnsi="Arial" w:cs="Arial"/>
              </w:rPr>
            </w:pPr>
          </w:p>
          <w:p w14:paraId="53F24761" w14:textId="77777777" w:rsidR="00F947CC" w:rsidRPr="009E4B63" w:rsidRDefault="00F947CC" w:rsidP="00842548">
            <w:pPr>
              <w:pStyle w:val="Listenabsatzboldgrn"/>
              <w:rPr>
                <w:rFonts w:ascii="Arial" w:hAnsi="Arial" w:cs="Arial"/>
              </w:rPr>
            </w:pPr>
            <w:r w:rsidRPr="009E4B63">
              <w:rPr>
                <w:rFonts w:ascii="Arial" w:hAnsi="Arial" w:cs="Arial"/>
              </w:rPr>
              <w:t>Durch die Möglichkeit der Einrichtung eines Sanierungsmanagements (ggf. auch gefördert über das Programm KfW 432) können die personellen Ressourcen für den Klimaschutz insgesamt gestärkt und ggf. auch finanziert werden.</w:t>
            </w:r>
          </w:p>
          <w:p w14:paraId="7FD0013C" w14:textId="77777777" w:rsidR="00F947CC" w:rsidRPr="009E4B63" w:rsidRDefault="00F947CC" w:rsidP="00842548">
            <w:pPr>
              <w:pStyle w:val="Listenabsatzboldgrn"/>
              <w:numPr>
                <w:ilvl w:val="0"/>
                <w:numId w:val="0"/>
              </w:numPr>
              <w:ind w:left="198"/>
              <w:rPr>
                <w:rFonts w:ascii="Arial" w:hAnsi="Arial" w:cs="Arial"/>
              </w:rPr>
            </w:pPr>
          </w:p>
          <w:p w14:paraId="10A9240A" w14:textId="77777777" w:rsidR="00F947CC" w:rsidRPr="009E4B63" w:rsidRDefault="00F947CC" w:rsidP="00842548">
            <w:pPr>
              <w:pStyle w:val="Listenabsatzboldgrn"/>
              <w:rPr>
                <w:rFonts w:ascii="Arial" w:hAnsi="Arial" w:cs="Arial"/>
              </w:rPr>
            </w:pPr>
            <w:r w:rsidRPr="009E4B63">
              <w:rPr>
                <w:rFonts w:ascii="Arial" w:hAnsi="Arial" w:cs="Arial"/>
              </w:rPr>
              <w:t>Die analytischen Ergebnisse aus energetischen Quartierskonzepten können helfen, die Erstellung und Fortschreibung von kommunalen Klimaschutzbilanzen mit lokalen Daten zu konkretisieren</w:t>
            </w:r>
          </w:p>
          <w:p w14:paraId="07E34810" w14:textId="77777777" w:rsidR="00F947CC" w:rsidRPr="009E4B63" w:rsidRDefault="00F947CC" w:rsidP="00F947CC">
            <w:pPr>
              <w:rPr>
                <w:rFonts w:ascii="Arial" w:hAnsi="Arial" w:cs="Arial"/>
              </w:rPr>
            </w:pPr>
          </w:p>
        </w:tc>
        <w:tc>
          <w:tcPr>
            <w:tcW w:w="1666" w:type="pct"/>
            <w:shd w:val="clear" w:color="auto" w:fill="auto"/>
          </w:tcPr>
          <w:p w14:paraId="35503381" w14:textId="77777777" w:rsidR="00F947CC" w:rsidRPr="009E4B63" w:rsidRDefault="00F947CC" w:rsidP="00F947CC">
            <w:pPr>
              <w:rPr>
                <w:rFonts w:ascii="Arial" w:hAnsi="Arial" w:cs="Arial"/>
                <w:lang w:eastAsia="de-DE"/>
              </w:rPr>
            </w:pPr>
          </w:p>
        </w:tc>
      </w:tr>
      <w:tr w:rsidR="00F947CC" w:rsidRPr="009E4B63" w14:paraId="23EBA675" w14:textId="77777777" w:rsidTr="00F947CC">
        <w:tc>
          <w:tcPr>
            <w:tcW w:w="5000" w:type="pct"/>
            <w:gridSpan w:val="2"/>
            <w:shd w:val="clear" w:color="auto" w:fill="auto"/>
          </w:tcPr>
          <w:p w14:paraId="7431A1CF" w14:textId="77777777" w:rsidR="00F947CC" w:rsidRPr="009E4B63" w:rsidRDefault="00F947CC" w:rsidP="00F11FAA">
            <w:pPr>
              <w:pStyle w:val="berschrift3"/>
              <w:outlineLvl w:val="2"/>
              <w:rPr>
                <w:rFonts w:ascii="Arial" w:hAnsi="Arial" w:cs="Arial"/>
                <w:lang w:eastAsia="de-DE"/>
              </w:rPr>
            </w:pPr>
            <w:r w:rsidRPr="009E4B63">
              <w:rPr>
                <w:rFonts w:ascii="Arial" w:hAnsi="Arial" w:cs="Arial"/>
                <w:lang w:eastAsia="de-DE"/>
              </w:rPr>
              <w:t>Wirtschaftsförderung und Stadtmarketing</w:t>
            </w:r>
          </w:p>
          <w:p w14:paraId="59CCE149" w14:textId="77777777" w:rsidR="00E51DF4" w:rsidRPr="009E4B63" w:rsidRDefault="00E51DF4" w:rsidP="00F947CC">
            <w:pPr>
              <w:rPr>
                <w:rFonts w:ascii="Arial" w:hAnsi="Arial" w:cs="Arial"/>
                <w:color w:val="237586" w:themeColor="accent2"/>
                <w:szCs w:val="20"/>
                <w:lang w:eastAsia="de-DE"/>
              </w:rPr>
            </w:pPr>
          </w:p>
        </w:tc>
      </w:tr>
      <w:tr w:rsidR="00F947CC" w:rsidRPr="009E4B63" w14:paraId="4510C48C" w14:textId="77777777" w:rsidTr="00F947CC">
        <w:tc>
          <w:tcPr>
            <w:tcW w:w="3334" w:type="pct"/>
            <w:shd w:val="clear" w:color="auto" w:fill="auto"/>
          </w:tcPr>
          <w:p w14:paraId="7D8D5F1D"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Zentrale Argumente:</w:t>
            </w:r>
          </w:p>
          <w:p w14:paraId="225D906D" w14:textId="77777777" w:rsidR="00E51DF4" w:rsidRPr="009E4B63" w:rsidRDefault="00E51DF4" w:rsidP="00F947CC">
            <w:pPr>
              <w:rPr>
                <w:rFonts w:ascii="Arial" w:hAnsi="Arial" w:cs="Arial"/>
                <w:color w:val="237586" w:themeColor="accent2"/>
                <w:lang w:eastAsia="de-DE"/>
              </w:rPr>
            </w:pPr>
          </w:p>
        </w:tc>
        <w:tc>
          <w:tcPr>
            <w:tcW w:w="1666" w:type="pct"/>
            <w:shd w:val="clear" w:color="auto" w:fill="auto"/>
          </w:tcPr>
          <w:p w14:paraId="7A7A68BB"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Anmerkung</w:t>
            </w:r>
          </w:p>
        </w:tc>
      </w:tr>
      <w:tr w:rsidR="00F947CC" w:rsidRPr="009E4B63" w14:paraId="7795E2C0" w14:textId="77777777" w:rsidTr="00F947CC">
        <w:tc>
          <w:tcPr>
            <w:tcW w:w="3334" w:type="pct"/>
            <w:shd w:val="clear" w:color="auto" w:fill="auto"/>
          </w:tcPr>
          <w:p w14:paraId="2F50F704" w14:textId="6C63C3AB" w:rsidR="00F947CC" w:rsidRPr="009E4B63" w:rsidRDefault="00F947CC" w:rsidP="00842548">
            <w:pPr>
              <w:pStyle w:val="Listenabsatzboldgrn"/>
              <w:rPr>
                <w:rFonts w:ascii="Arial" w:hAnsi="Arial" w:cs="Arial"/>
              </w:rPr>
            </w:pPr>
            <w:r w:rsidRPr="009E4B63">
              <w:rPr>
                <w:rFonts w:ascii="Arial" w:hAnsi="Arial" w:cs="Arial"/>
              </w:rPr>
              <w:t>Die Sanierung im Quartier fußt weit</w:t>
            </w:r>
            <w:r w:rsidR="007F388F">
              <w:rPr>
                <w:rFonts w:ascii="Arial" w:hAnsi="Arial" w:cs="Arial"/>
              </w:rPr>
              <w:t>est</w:t>
            </w:r>
            <w:r w:rsidRPr="009E4B63">
              <w:rPr>
                <w:rFonts w:ascii="Arial" w:hAnsi="Arial" w:cs="Arial"/>
              </w:rPr>
              <w:t>gehend auf lokalen Ressourcen. Durch die Verbesse</w:t>
            </w:r>
            <w:r w:rsidR="007F388F">
              <w:rPr>
                <w:rFonts w:ascii="Arial" w:hAnsi="Arial" w:cs="Arial"/>
              </w:rPr>
              <w:t>rung des Investitionsklimas lassen</w:t>
            </w:r>
            <w:r w:rsidRPr="009E4B63">
              <w:rPr>
                <w:rFonts w:ascii="Arial" w:hAnsi="Arial" w:cs="Arial"/>
              </w:rPr>
              <w:t xml:space="preserve"> sich die lokale We</w:t>
            </w:r>
            <w:r w:rsidR="007F388F">
              <w:rPr>
                <w:rFonts w:ascii="Arial" w:hAnsi="Arial" w:cs="Arial"/>
              </w:rPr>
              <w:t xml:space="preserve">rtschöpfung verbessern und </w:t>
            </w:r>
            <w:r w:rsidRPr="009E4B63">
              <w:rPr>
                <w:rFonts w:ascii="Arial" w:hAnsi="Arial" w:cs="Arial"/>
              </w:rPr>
              <w:t>neue wirtschaftliche Möglichkeiten für örtliche Handwerksunternehmen schaffen.</w:t>
            </w:r>
          </w:p>
          <w:p w14:paraId="48678B6F" w14:textId="77777777" w:rsidR="00F947CC" w:rsidRPr="009E4B63" w:rsidRDefault="00F947CC" w:rsidP="00842548">
            <w:pPr>
              <w:pStyle w:val="Listenabsatzboldgrn"/>
              <w:numPr>
                <w:ilvl w:val="0"/>
                <w:numId w:val="0"/>
              </w:numPr>
              <w:ind w:left="198"/>
              <w:rPr>
                <w:rFonts w:ascii="Arial" w:hAnsi="Arial" w:cs="Arial"/>
              </w:rPr>
            </w:pPr>
          </w:p>
          <w:p w14:paraId="50212B38" w14:textId="77777777" w:rsidR="00F947CC" w:rsidRPr="009E4B63" w:rsidRDefault="00F947CC" w:rsidP="00842548">
            <w:pPr>
              <w:pStyle w:val="Listenabsatzboldgrn"/>
              <w:rPr>
                <w:rFonts w:ascii="Arial" w:hAnsi="Arial" w:cs="Arial"/>
              </w:rPr>
            </w:pPr>
            <w:r w:rsidRPr="009E4B63">
              <w:rPr>
                <w:rFonts w:ascii="Arial" w:hAnsi="Arial" w:cs="Arial"/>
              </w:rPr>
              <w:lastRenderedPageBreak/>
              <w:t>Gute infrastrukturelle und energetische Rahmenbedingungen im Quartier sind ein wichtiges Argument für die Akquise überregionaler, qualitätsorientierter Investoren und Projektentwickler für Stadtentwicklungsprojekte.</w:t>
            </w:r>
          </w:p>
          <w:p w14:paraId="21651183" w14:textId="77777777" w:rsidR="00F947CC" w:rsidRPr="009E4B63" w:rsidRDefault="00F947CC" w:rsidP="00842548">
            <w:pPr>
              <w:pStyle w:val="Listenabsatzboldgrn"/>
              <w:numPr>
                <w:ilvl w:val="0"/>
                <w:numId w:val="0"/>
              </w:numPr>
              <w:ind w:left="198"/>
              <w:rPr>
                <w:rFonts w:ascii="Arial" w:hAnsi="Arial" w:cs="Arial"/>
              </w:rPr>
            </w:pPr>
          </w:p>
          <w:p w14:paraId="024116B6" w14:textId="77777777" w:rsidR="00F947CC" w:rsidRPr="009E4B63" w:rsidRDefault="00F947CC" w:rsidP="00842548">
            <w:pPr>
              <w:pStyle w:val="Listenabsatzboldgrn"/>
              <w:rPr>
                <w:rFonts w:ascii="Arial" w:hAnsi="Arial" w:cs="Arial"/>
              </w:rPr>
            </w:pPr>
            <w:r w:rsidRPr="009E4B63">
              <w:rPr>
                <w:rFonts w:ascii="Arial" w:hAnsi="Arial" w:cs="Arial"/>
              </w:rPr>
              <w:t xml:space="preserve">Örtliche Unternehmen konkurrieren regional um Fachkräfte; erfolgreich umgesetzte und breit kommunizierte Quartiersprozesse können helfen, die Kommune als attraktiven Wohnstandort zu platzieren. </w:t>
            </w:r>
          </w:p>
          <w:p w14:paraId="2383EA39" w14:textId="77777777" w:rsidR="00F947CC" w:rsidRPr="009E4B63" w:rsidRDefault="00F947CC" w:rsidP="00F947CC">
            <w:pPr>
              <w:rPr>
                <w:rFonts w:ascii="Arial" w:hAnsi="Arial" w:cs="Arial"/>
              </w:rPr>
            </w:pPr>
          </w:p>
        </w:tc>
        <w:tc>
          <w:tcPr>
            <w:tcW w:w="1666" w:type="pct"/>
            <w:shd w:val="clear" w:color="auto" w:fill="auto"/>
          </w:tcPr>
          <w:p w14:paraId="16BD4F3F" w14:textId="77777777" w:rsidR="00F947CC" w:rsidRPr="009E4B63" w:rsidRDefault="00F947CC" w:rsidP="00F947CC">
            <w:pPr>
              <w:rPr>
                <w:rFonts w:ascii="Arial" w:hAnsi="Arial" w:cs="Arial"/>
                <w:lang w:eastAsia="de-DE"/>
              </w:rPr>
            </w:pPr>
          </w:p>
        </w:tc>
      </w:tr>
      <w:tr w:rsidR="00F947CC" w:rsidRPr="009E4B63" w14:paraId="53AC2D6C" w14:textId="77777777" w:rsidTr="00F947CC">
        <w:tc>
          <w:tcPr>
            <w:tcW w:w="5000" w:type="pct"/>
            <w:gridSpan w:val="2"/>
            <w:shd w:val="clear" w:color="auto" w:fill="auto"/>
          </w:tcPr>
          <w:p w14:paraId="4050FB4D" w14:textId="77777777" w:rsidR="00F947CC" w:rsidRPr="009E4B63" w:rsidRDefault="00F947CC" w:rsidP="00F11FAA">
            <w:pPr>
              <w:pStyle w:val="berschrift3"/>
              <w:outlineLvl w:val="2"/>
              <w:rPr>
                <w:rFonts w:ascii="Arial" w:hAnsi="Arial" w:cs="Arial"/>
              </w:rPr>
            </w:pPr>
            <w:r w:rsidRPr="009E4B63">
              <w:rPr>
                <w:rFonts w:ascii="Arial" w:hAnsi="Arial" w:cs="Arial"/>
              </w:rPr>
              <w:t>Kommunale Unternehmen, Stadtwerke, Wohnungsbaugesellschaften</w:t>
            </w:r>
          </w:p>
          <w:p w14:paraId="4C28C8CD" w14:textId="77777777" w:rsidR="00E51DF4" w:rsidRPr="009E4B63" w:rsidRDefault="00E51DF4" w:rsidP="00F947CC">
            <w:pPr>
              <w:rPr>
                <w:rFonts w:ascii="Arial" w:hAnsi="Arial" w:cs="Arial"/>
                <w:color w:val="237586" w:themeColor="accent2"/>
                <w:szCs w:val="20"/>
                <w:lang w:eastAsia="de-DE"/>
              </w:rPr>
            </w:pPr>
          </w:p>
        </w:tc>
      </w:tr>
      <w:tr w:rsidR="00F947CC" w:rsidRPr="009E4B63" w14:paraId="1EC2FC4A" w14:textId="77777777" w:rsidTr="00F947CC">
        <w:tc>
          <w:tcPr>
            <w:tcW w:w="3334" w:type="pct"/>
            <w:shd w:val="clear" w:color="auto" w:fill="auto"/>
          </w:tcPr>
          <w:p w14:paraId="21D72DA1"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Zentrale Argumente:</w:t>
            </w:r>
          </w:p>
          <w:p w14:paraId="0F5776FB" w14:textId="77777777" w:rsidR="00E51DF4" w:rsidRPr="009E4B63" w:rsidRDefault="00E51DF4" w:rsidP="00F947CC">
            <w:pPr>
              <w:rPr>
                <w:rFonts w:ascii="Arial" w:hAnsi="Arial" w:cs="Arial"/>
                <w:color w:val="237586" w:themeColor="accent2"/>
                <w:lang w:eastAsia="de-DE"/>
              </w:rPr>
            </w:pPr>
          </w:p>
        </w:tc>
        <w:tc>
          <w:tcPr>
            <w:tcW w:w="1666" w:type="pct"/>
            <w:shd w:val="clear" w:color="auto" w:fill="auto"/>
          </w:tcPr>
          <w:p w14:paraId="297C407E" w14:textId="77777777" w:rsidR="00F947CC" w:rsidRPr="009E4B63" w:rsidRDefault="00F947CC" w:rsidP="00F947CC">
            <w:pPr>
              <w:rPr>
                <w:rFonts w:ascii="Arial" w:hAnsi="Arial" w:cs="Arial"/>
                <w:color w:val="237586" w:themeColor="accent2"/>
                <w:lang w:eastAsia="de-DE"/>
              </w:rPr>
            </w:pPr>
            <w:r w:rsidRPr="009E4B63">
              <w:rPr>
                <w:rFonts w:ascii="Arial" w:hAnsi="Arial" w:cs="Arial"/>
                <w:color w:val="237586" w:themeColor="accent2"/>
                <w:lang w:eastAsia="de-DE"/>
              </w:rPr>
              <w:t>Anmerkung</w:t>
            </w:r>
          </w:p>
        </w:tc>
      </w:tr>
      <w:tr w:rsidR="00F947CC" w:rsidRPr="009E4B63" w14:paraId="4198EBF8" w14:textId="77777777" w:rsidTr="00F947CC">
        <w:tc>
          <w:tcPr>
            <w:tcW w:w="3334" w:type="pct"/>
            <w:shd w:val="clear" w:color="auto" w:fill="auto"/>
          </w:tcPr>
          <w:p w14:paraId="3955668B" w14:textId="77777777" w:rsidR="00F947CC" w:rsidRPr="009E4B63" w:rsidRDefault="00F947CC" w:rsidP="00842548">
            <w:pPr>
              <w:pStyle w:val="Listenabsatzboldgrn"/>
              <w:rPr>
                <w:rFonts w:ascii="Arial" w:hAnsi="Arial" w:cs="Arial"/>
              </w:rPr>
            </w:pPr>
            <w:bookmarkStart w:id="3" w:name="_Hlk27552396"/>
            <w:bookmarkEnd w:id="1"/>
            <w:r w:rsidRPr="009E4B63">
              <w:rPr>
                <w:rFonts w:ascii="Arial" w:hAnsi="Arial" w:cs="Arial"/>
              </w:rPr>
              <w:t>Örtlichen Stadtwerken als Partner bietet sich die Chance, innovative Projekte und Angebote der Energieversorgung und Infrastruktur erstmals auf Quartiersebene zu erproben.</w:t>
            </w:r>
          </w:p>
          <w:p w14:paraId="18FE3198" w14:textId="77777777" w:rsidR="00F947CC" w:rsidRPr="009E4B63" w:rsidRDefault="00F947CC" w:rsidP="00842548">
            <w:pPr>
              <w:pStyle w:val="Listenabsatzboldgrn"/>
              <w:numPr>
                <w:ilvl w:val="0"/>
                <w:numId w:val="0"/>
              </w:numPr>
              <w:ind w:left="198"/>
              <w:rPr>
                <w:rFonts w:ascii="Arial" w:hAnsi="Arial" w:cs="Arial"/>
              </w:rPr>
            </w:pPr>
          </w:p>
          <w:p w14:paraId="1C4BBD29" w14:textId="0AB4A340" w:rsidR="00F947CC" w:rsidRPr="009E4B63" w:rsidRDefault="00F947CC" w:rsidP="00842548">
            <w:pPr>
              <w:pStyle w:val="Listenabsatzboldgrn"/>
              <w:rPr>
                <w:rFonts w:ascii="Arial" w:hAnsi="Arial" w:cs="Arial"/>
              </w:rPr>
            </w:pPr>
            <w:r w:rsidRPr="009E4B63">
              <w:rPr>
                <w:rFonts w:ascii="Arial" w:hAnsi="Arial" w:cs="Arial"/>
              </w:rPr>
              <w:t xml:space="preserve">Energiewirtschaftliche Unternehmen müssen für eigene Investitionen in eine langfristige energetische Infrastruktur die Entwicklungsperspektiven der Stadtteile und Quartiere einschätzen können. </w:t>
            </w:r>
            <w:r w:rsidR="004E655E">
              <w:rPr>
                <w:rFonts w:ascii="Arial" w:hAnsi="Arial" w:cs="Arial"/>
              </w:rPr>
              <w:t>Die, g</w:t>
            </w:r>
            <w:r w:rsidRPr="009E4B63">
              <w:rPr>
                <w:rFonts w:ascii="Arial" w:hAnsi="Arial" w:cs="Arial"/>
              </w:rPr>
              <w:t>emeinsam in Zusammenarbeit mit der kommunalen Planung erarbeitete</w:t>
            </w:r>
            <w:r w:rsidR="004E655E">
              <w:rPr>
                <w:rFonts w:ascii="Arial" w:hAnsi="Arial" w:cs="Arial"/>
              </w:rPr>
              <w:t>n</w:t>
            </w:r>
            <w:r w:rsidRPr="009E4B63">
              <w:rPr>
                <w:rFonts w:ascii="Arial" w:hAnsi="Arial" w:cs="Arial"/>
              </w:rPr>
              <w:t xml:space="preserve"> Quartierskonzepte</w:t>
            </w:r>
            <w:r w:rsidR="004E655E">
              <w:rPr>
                <w:rFonts w:ascii="Arial" w:hAnsi="Arial" w:cs="Arial"/>
              </w:rPr>
              <w:t>,</w:t>
            </w:r>
            <w:r w:rsidRPr="009E4B63">
              <w:rPr>
                <w:rFonts w:ascii="Arial" w:hAnsi="Arial" w:cs="Arial"/>
              </w:rPr>
              <w:t xml:space="preserve"> können hier als Entscheidungsgrundlage dienen.</w:t>
            </w:r>
          </w:p>
          <w:p w14:paraId="16103082" w14:textId="77777777" w:rsidR="00F947CC" w:rsidRPr="009E4B63" w:rsidRDefault="00F947CC" w:rsidP="00842548">
            <w:pPr>
              <w:pStyle w:val="Listenabsatzboldgrn"/>
              <w:numPr>
                <w:ilvl w:val="0"/>
                <w:numId w:val="0"/>
              </w:numPr>
              <w:ind w:left="198"/>
              <w:rPr>
                <w:rFonts w:ascii="Arial" w:hAnsi="Arial" w:cs="Arial"/>
              </w:rPr>
            </w:pPr>
          </w:p>
          <w:p w14:paraId="20A49F7E" w14:textId="6230463C" w:rsidR="00F947CC" w:rsidRPr="009E4B63" w:rsidRDefault="004E655E" w:rsidP="00842548">
            <w:pPr>
              <w:pStyle w:val="Listenabsatzboldgrn"/>
              <w:rPr>
                <w:rFonts w:ascii="Arial" w:hAnsi="Arial" w:cs="Arial"/>
              </w:rPr>
            </w:pPr>
            <w:r>
              <w:rPr>
                <w:rFonts w:ascii="Arial" w:hAnsi="Arial" w:cs="Arial"/>
              </w:rPr>
              <w:t>Auch w</w:t>
            </w:r>
            <w:r w:rsidR="00F947CC" w:rsidRPr="009E4B63">
              <w:rPr>
                <w:rFonts w:ascii="Arial" w:hAnsi="Arial" w:cs="Arial"/>
              </w:rPr>
              <w:t xml:space="preserve">ohnungswirtschaftliche Unternehmen sind </w:t>
            </w:r>
            <w:r>
              <w:rPr>
                <w:rFonts w:ascii="Arial" w:hAnsi="Arial" w:cs="Arial"/>
              </w:rPr>
              <w:t xml:space="preserve">auf </w:t>
            </w:r>
            <w:r w:rsidR="00F947CC" w:rsidRPr="009E4B63">
              <w:rPr>
                <w:rFonts w:ascii="Arial" w:hAnsi="Arial" w:cs="Arial"/>
              </w:rPr>
              <w:t>Investiti</w:t>
            </w:r>
            <w:r>
              <w:rPr>
                <w:rFonts w:ascii="Arial" w:hAnsi="Arial" w:cs="Arial"/>
              </w:rPr>
              <w:t xml:space="preserve">onen in den eigenen Bestand und </w:t>
            </w:r>
            <w:bookmarkStart w:id="4" w:name="_GoBack"/>
            <w:bookmarkEnd w:id="4"/>
            <w:r w:rsidR="00F947CC" w:rsidRPr="009E4B63">
              <w:rPr>
                <w:rFonts w:ascii="Arial" w:hAnsi="Arial" w:cs="Arial"/>
              </w:rPr>
              <w:t>eine positive Gebietskarriere angewiesen. In Quartierskonzepten können kommunale und wohnungswirtschaftliche Ziele für das Quartier abgestimmt werden.</w:t>
            </w:r>
          </w:p>
          <w:p w14:paraId="54E8D902" w14:textId="77777777" w:rsidR="00F947CC" w:rsidRPr="009E4B63" w:rsidRDefault="00F947CC" w:rsidP="00842548">
            <w:pPr>
              <w:pStyle w:val="Listenabsatzboldgrn"/>
              <w:numPr>
                <w:ilvl w:val="0"/>
                <w:numId w:val="0"/>
              </w:numPr>
              <w:ind w:left="198"/>
              <w:rPr>
                <w:rFonts w:ascii="Arial" w:hAnsi="Arial" w:cs="Arial"/>
              </w:rPr>
            </w:pPr>
          </w:p>
          <w:p w14:paraId="66877731" w14:textId="6D95C6CB" w:rsidR="00F947CC" w:rsidRPr="009E4B63" w:rsidRDefault="00F947CC" w:rsidP="00F11FAA">
            <w:pPr>
              <w:pStyle w:val="Listenabsatzboldgrn"/>
              <w:rPr>
                <w:rFonts w:ascii="Arial" w:hAnsi="Arial" w:cs="Arial"/>
              </w:rPr>
            </w:pPr>
            <w:r w:rsidRPr="009E4B63">
              <w:rPr>
                <w:rFonts w:ascii="Arial" w:hAnsi="Arial" w:cs="Arial"/>
              </w:rPr>
              <w:t>Die kommunalen Akteurinnen und Akteure für Stadtentwicklung können gemeinsam mit Akteurinnen und Akteuren der Wohnungswirtschaft und den sozialen Diensten vor Ort ein gemeinsames Quartierskonzept zum Anlass nehmen, gezielte Gebäudesanierung und soziale Entwicklung eines Quartiers zu verbinden.</w:t>
            </w:r>
          </w:p>
        </w:tc>
        <w:tc>
          <w:tcPr>
            <w:tcW w:w="1666" w:type="pct"/>
            <w:shd w:val="clear" w:color="auto" w:fill="auto"/>
          </w:tcPr>
          <w:p w14:paraId="75F48B82" w14:textId="77777777" w:rsidR="00F947CC" w:rsidRPr="009E4B63" w:rsidRDefault="00F947CC" w:rsidP="00F947CC">
            <w:pPr>
              <w:rPr>
                <w:rFonts w:ascii="Arial" w:hAnsi="Arial" w:cs="Arial"/>
                <w:lang w:eastAsia="de-DE"/>
              </w:rPr>
            </w:pPr>
          </w:p>
        </w:tc>
      </w:tr>
      <w:bookmarkEnd w:id="3"/>
    </w:tbl>
    <w:p w14:paraId="2564DE60" w14:textId="77777777" w:rsidR="001955F1" w:rsidRPr="009E4B63" w:rsidRDefault="001955F1" w:rsidP="00F11FAA">
      <w:pPr>
        <w:pStyle w:val="Listenabsatzboldgrn"/>
        <w:numPr>
          <w:ilvl w:val="0"/>
          <w:numId w:val="0"/>
        </w:numPr>
        <w:rPr>
          <w:rFonts w:ascii="Arial" w:hAnsi="Arial" w:cs="Arial"/>
        </w:rPr>
      </w:pPr>
    </w:p>
    <w:sectPr w:rsidR="001955F1" w:rsidRPr="009E4B63" w:rsidSect="004161D7">
      <w:headerReference w:type="default" r:id="rId12"/>
      <w:footerReference w:type="default" r:id="rId13"/>
      <w:headerReference w:type="first" r:id="rId14"/>
      <w:footerReference w:type="first" r:id="rId15"/>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072A" w14:textId="77777777" w:rsidR="006A7E0E" w:rsidRDefault="006A7E0E" w:rsidP="00FE198D">
      <w:pPr>
        <w:spacing w:line="240" w:lineRule="auto"/>
      </w:pPr>
      <w:r>
        <w:separator/>
      </w:r>
    </w:p>
  </w:endnote>
  <w:endnote w:type="continuationSeparator" w:id="0">
    <w:p w14:paraId="31F50BAE" w14:textId="77777777" w:rsidR="006A7E0E" w:rsidRDefault="006A7E0E"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altName w:val="Cambria Math"/>
    <w:charset w:val="00"/>
    <w:family w:val="auto"/>
    <w:pitch w:val="variable"/>
    <w:sig w:usb0="00000001"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altName w:val="Arial"/>
    <w:panose1 w:val="00000000000000000000"/>
    <w:charset w:val="00"/>
    <w:family w:val="auto"/>
    <w:notTrueType/>
    <w:pitch w:val="variable"/>
    <w:sig w:usb0="00000001"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513690E3" w14:textId="77777777" w:rsidTr="00384AC9">
      <w:tc>
        <w:tcPr>
          <w:tcW w:w="4417" w:type="dxa"/>
          <w:vAlign w:val="bottom"/>
        </w:tcPr>
        <w:p w14:paraId="51F7C46E"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29377E1D" w14:textId="77777777" w:rsidR="00904952" w:rsidRPr="004161D7" w:rsidRDefault="00904952" w:rsidP="00904952">
          <w:pPr>
            <w:pStyle w:val="Fuzeile"/>
            <w:spacing w:line="192" w:lineRule="exact"/>
            <w:rPr>
              <w:noProof/>
              <w:sz w:val="16"/>
              <w:szCs w:val="16"/>
            </w:rPr>
          </w:pPr>
          <w:r w:rsidRPr="004161D7">
            <w:rPr>
              <w:noProof/>
              <w:sz w:val="16"/>
              <w:szCs w:val="16"/>
            </w:rPr>
            <w:t>Argumentationshilfe Politik und Verwaltung</w:t>
          </w:r>
        </w:p>
      </w:tc>
      <w:tc>
        <w:tcPr>
          <w:tcW w:w="5081" w:type="dxa"/>
          <w:vAlign w:val="bottom"/>
        </w:tcPr>
        <w:p w14:paraId="50EDE352" w14:textId="1AB36545"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E655E">
            <w:rPr>
              <w:noProof/>
              <w:sz w:val="16"/>
              <w:szCs w:val="16"/>
            </w:rPr>
            <w:t>4</w:t>
          </w:r>
          <w:r>
            <w:rPr>
              <w:noProof/>
              <w:sz w:val="16"/>
              <w:szCs w:val="16"/>
            </w:rPr>
            <w:fldChar w:fldCharType="end"/>
          </w:r>
        </w:p>
      </w:tc>
    </w:tr>
  </w:tbl>
  <w:p w14:paraId="356134F9"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02E7D8B4" w14:textId="77777777" w:rsidTr="00384AC9">
      <w:tc>
        <w:tcPr>
          <w:tcW w:w="4417" w:type="dxa"/>
          <w:vAlign w:val="bottom"/>
        </w:tcPr>
        <w:p w14:paraId="5CFD1DF5"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757331AB" w14:textId="77777777" w:rsidR="004161D7" w:rsidRPr="004161D7" w:rsidRDefault="004161D7" w:rsidP="004161D7">
          <w:pPr>
            <w:pStyle w:val="Fuzeile"/>
            <w:spacing w:line="192" w:lineRule="exact"/>
            <w:rPr>
              <w:noProof/>
              <w:sz w:val="16"/>
              <w:szCs w:val="16"/>
            </w:rPr>
          </w:pPr>
          <w:r w:rsidRPr="004161D7">
            <w:rPr>
              <w:noProof/>
              <w:sz w:val="16"/>
              <w:szCs w:val="16"/>
            </w:rPr>
            <w:t>Argumentationshilfe Politik und Verwaltung</w:t>
          </w:r>
        </w:p>
      </w:tc>
      <w:tc>
        <w:tcPr>
          <w:tcW w:w="5081" w:type="dxa"/>
          <w:vAlign w:val="bottom"/>
        </w:tcPr>
        <w:p w14:paraId="5F455C03" w14:textId="6E1FD7AF"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E655E">
            <w:rPr>
              <w:noProof/>
              <w:sz w:val="16"/>
              <w:szCs w:val="16"/>
            </w:rPr>
            <w:t>1</w:t>
          </w:r>
          <w:r>
            <w:rPr>
              <w:noProof/>
              <w:sz w:val="16"/>
              <w:szCs w:val="16"/>
            </w:rPr>
            <w:fldChar w:fldCharType="end"/>
          </w:r>
        </w:p>
      </w:tc>
    </w:tr>
  </w:tbl>
  <w:p w14:paraId="13711D4D"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784B2" w14:textId="77777777" w:rsidR="006A7E0E" w:rsidRDefault="006A7E0E" w:rsidP="00FE198D">
      <w:pPr>
        <w:spacing w:line="240" w:lineRule="auto"/>
      </w:pPr>
      <w:r>
        <w:separator/>
      </w:r>
    </w:p>
  </w:footnote>
  <w:footnote w:type="continuationSeparator" w:id="0">
    <w:p w14:paraId="61011C3A" w14:textId="77777777" w:rsidR="006A7E0E" w:rsidRDefault="006A7E0E"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FE10"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1D8137D5" wp14:editId="01479E0E">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338730FD" wp14:editId="646F32B3">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11E49CA8"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4E62"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18F8EBBD" wp14:editId="20786045">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4511E9CB" wp14:editId="5B42E976">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E287D"/>
    <w:multiLevelType w:val="hybridMultilevel"/>
    <w:tmpl w:val="5EBE0B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
  </w:num>
  <w:num w:numId="5">
    <w:abstractNumId w:val="2"/>
  </w:num>
  <w:num w:numId="6">
    <w:abstractNumId w:val="4"/>
  </w:num>
  <w:num w:numId="7">
    <w:abstractNumId w:val="6"/>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de-DE" w:vendorID="64" w:dllVersion="131078" w:nlCheck="1" w:checkStyle="0"/>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CC"/>
    <w:rsid w:val="00065551"/>
    <w:rsid w:val="000904F1"/>
    <w:rsid w:val="000E7AE1"/>
    <w:rsid w:val="00112594"/>
    <w:rsid w:val="0016389B"/>
    <w:rsid w:val="001955F1"/>
    <w:rsid w:val="001B1F33"/>
    <w:rsid w:val="001C65AB"/>
    <w:rsid w:val="00227E82"/>
    <w:rsid w:val="00242748"/>
    <w:rsid w:val="002C7856"/>
    <w:rsid w:val="002F273B"/>
    <w:rsid w:val="00316B4A"/>
    <w:rsid w:val="003261DA"/>
    <w:rsid w:val="00383EDD"/>
    <w:rsid w:val="00384AC9"/>
    <w:rsid w:val="004161D7"/>
    <w:rsid w:val="00460232"/>
    <w:rsid w:val="0048093C"/>
    <w:rsid w:val="004944B5"/>
    <w:rsid w:val="00494627"/>
    <w:rsid w:val="004B3AC0"/>
    <w:rsid w:val="004D068E"/>
    <w:rsid w:val="004E3ACD"/>
    <w:rsid w:val="004E655E"/>
    <w:rsid w:val="005A672C"/>
    <w:rsid w:val="005B6A2A"/>
    <w:rsid w:val="005E6435"/>
    <w:rsid w:val="00685962"/>
    <w:rsid w:val="006A7E0E"/>
    <w:rsid w:val="007C2CA8"/>
    <w:rsid w:val="007F388F"/>
    <w:rsid w:val="00813AB9"/>
    <w:rsid w:val="00842548"/>
    <w:rsid w:val="00855468"/>
    <w:rsid w:val="00904952"/>
    <w:rsid w:val="009C4304"/>
    <w:rsid w:val="009E4B63"/>
    <w:rsid w:val="00A402B3"/>
    <w:rsid w:val="00A75154"/>
    <w:rsid w:val="00AD6AFE"/>
    <w:rsid w:val="00B520AD"/>
    <w:rsid w:val="00C749E1"/>
    <w:rsid w:val="00C87987"/>
    <w:rsid w:val="00CB3A4A"/>
    <w:rsid w:val="00D301F3"/>
    <w:rsid w:val="00DA56DB"/>
    <w:rsid w:val="00E51DF4"/>
    <w:rsid w:val="00F11FAA"/>
    <w:rsid w:val="00F5549D"/>
    <w:rsid w:val="00F91EDF"/>
    <w:rsid w:val="00F947CC"/>
    <w:rsid w:val="00FA45E3"/>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94649"/>
  <w15:chartTrackingRefBased/>
  <w15:docId w15:val="{AD1AE756-B573-E54A-ABE3-B9812825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AB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813AB9"/>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813AB9"/>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813AB9"/>
    <w:pPr>
      <w:outlineLvl w:val="2"/>
    </w:pPr>
    <w:rPr>
      <w:color w:val="237586" w:themeColor="accent2"/>
    </w:rPr>
  </w:style>
  <w:style w:type="paragraph" w:styleId="berschrift4">
    <w:name w:val="heading 4"/>
    <w:basedOn w:val="Standard"/>
    <w:next w:val="Standard"/>
    <w:link w:val="berschrift4Zchn"/>
    <w:uiPriority w:val="9"/>
    <w:unhideWhenUsed/>
    <w:qFormat/>
    <w:rsid w:val="00813AB9"/>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A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AB9"/>
    <w:rPr>
      <w:rFonts w:ascii="Inter" w:hAnsi="Inter"/>
      <w:color w:val="000000" w:themeColor="text1"/>
      <w:spacing w:val="6"/>
      <w:sz w:val="20"/>
    </w:rPr>
  </w:style>
  <w:style w:type="paragraph" w:styleId="Fuzeile">
    <w:name w:val="footer"/>
    <w:basedOn w:val="Standard"/>
    <w:link w:val="FuzeileZchn"/>
    <w:uiPriority w:val="99"/>
    <w:unhideWhenUsed/>
    <w:rsid w:val="00813A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AB9"/>
    <w:rPr>
      <w:rFonts w:ascii="Inter" w:hAnsi="Inter"/>
      <w:color w:val="000000" w:themeColor="text1"/>
      <w:spacing w:val="6"/>
      <w:sz w:val="20"/>
    </w:rPr>
  </w:style>
  <w:style w:type="character" w:customStyle="1" w:styleId="berschrift1Zchn">
    <w:name w:val="Überschrift 1 Zchn"/>
    <w:basedOn w:val="Absatz-Standardschriftart"/>
    <w:link w:val="berschrift1"/>
    <w:uiPriority w:val="9"/>
    <w:rsid w:val="00813AB9"/>
    <w:rPr>
      <w:rFonts w:asciiTheme="majorHAnsi" w:hAnsiTheme="majorHAnsi"/>
      <w:color w:val="000000" w:themeColor="text1"/>
      <w:spacing w:val="8"/>
      <w:sz w:val="28"/>
      <w:szCs w:val="28"/>
    </w:rPr>
  </w:style>
  <w:style w:type="paragraph" w:customStyle="1" w:styleId="Kursiv">
    <w:name w:val="Kursiv"/>
    <w:basedOn w:val="Standard"/>
    <w:qFormat/>
    <w:rsid w:val="00813AB9"/>
    <w:rPr>
      <w:i/>
    </w:rPr>
  </w:style>
  <w:style w:type="character" w:customStyle="1" w:styleId="berschrift2Zchn">
    <w:name w:val="Überschrift 2 Zchn"/>
    <w:basedOn w:val="Absatz-Standardschriftart"/>
    <w:link w:val="berschrift2"/>
    <w:uiPriority w:val="9"/>
    <w:rsid w:val="00813AB9"/>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813AB9"/>
    <w:rPr>
      <w:rFonts w:ascii="Inter" w:hAnsi="Inter"/>
      <w:color w:val="237586" w:themeColor="accent2"/>
      <w:spacing w:val="8"/>
      <w:sz w:val="28"/>
      <w:szCs w:val="28"/>
    </w:rPr>
  </w:style>
  <w:style w:type="table" w:styleId="Tabellenraster">
    <w:name w:val="Table Grid"/>
    <w:basedOn w:val="NormaleTabelle"/>
    <w:uiPriority w:val="39"/>
    <w:rsid w:val="0081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3AB9"/>
    <w:pPr>
      <w:numPr>
        <w:numId w:val="6"/>
      </w:numPr>
      <w:ind w:left="198" w:hanging="198"/>
      <w:contextualSpacing/>
    </w:pPr>
  </w:style>
  <w:style w:type="character" w:customStyle="1" w:styleId="berschrift4Zchn">
    <w:name w:val="Überschrift 4 Zchn"/>
    <w:basedOn w:val="Absatz-Standardschriftart"/>
    <w:link w:val="berschrift4"/>
    <w:uiPriority w:val="9"/>
    <w:rsid w:val="00813AB9"/>
    <w:rPr>
      <w:rFonts w:ascii="Inter" w:hAnsi="Inter"/>
      <w:b/>
      <w:color w:val="237586" w:themeColor="accent2"/>
      <w:spacing w:val="6"/>
      <w:sz w:val="20"/>
    </w:rPr>
  </w:style>
  <w:style w:type="paragraph" w:customStyle="1" w:styleId="berschrift4Liste">
    <w:name w:val="Überschrift 4 Liste"/>
    <w:basedOn w:val="berschrift4"/>
    <w:qFormat/>
    <w:rsid w:val="00813AB9"/>
    <w:pPr>
      <w:numPr>
        <w:numId w:val="5"/>
      </w:numPr>
      <w:ind w:left="198" w:hanging="198"/>
    </w:pPr>
    <w:rPr>
      <w:bCs/>
    </w:rPr>
  </w:style>
  <w:style w:type="paragraph" w:customStyle="1" w:styleId="Listenabsatzboldgrn">
    <w:name w:val="Listenabsatz bold grün"/>
    <w:basedOn w:val="Listenabsatz"/>
    <w:qFormat/>
    <w:rsid w:val="00813AB9"/>
    <w:pPr>
      <w:numPr>
        <w:numId w:val="8"/>
      </w:numPr>
      <w:ind w:left="198" w:right="57" w:hanging="198"/>
    </w:pPr>
  </w:style>
  <w:style w:type="paragraph" w:customStyle="1" w:styleId="Bildunterschrift">
    <w:name w:val="Bildunterschrift"/>
    <w:basedOn w:val="Standard"/>
    <w:qFormat/>
    <w:rsid w:val="00813AB9"/>
    <w:rPr>
      <w:sz w:val="16"/>
      <w:szCs w:val="16"/>
    </w:rPr>
  </w:style>
  <w:style w:type="paragraph" w:styleId="Aufzhlungszeichen">
    <w:name w:val="List Bullet"/>
    <w:basedOn w:val="Standard"/>
    <w:uiPriority w:val="1"/>
    <w:unhideWhenUsed/>
    <w:qFormat/>
    <w:rsid w:val="00F947CC"/>
    <w:pPr>
      <w:numPr>
        <w:numId w:val="9"/>
      </w:numPr>
      <w:spacing w:before="40" w:after="40" w:line="288" w:lineRule="auto"/>
    </w:pPr>
    <w:rPr>
      <w:rFonts w:asciiTheme="minorHAnsi" w:hAnsiTheme="minorHAnsi"/>
      <w:color w:val="595959" w:themeColor="text1" w:themeTint="A6"/>
      <w:spacing w:val="0"/>
      <w:kern w:val="20"/>
      <w:szCs w:val="20"/>
      <w:lang w:eastAsia="de-DE"/>
      <w14:ligatures w14:val="none"/>
    </w:rPr>
  </w:style>
  <w:style w:type="numbering" w:customStyle="1" w:styleId="Jahresbericht">
    <w:name w:val="Jahresbericht"/>
    <w:uiPriority w:val="99"/>
    <w:rsid w:val="00F947CC"/>
    <w:pPr>
      <w:numPr>
        <w:numId w:val="10"/>
      </w:numPr>
    </w:pPr>
  </w:style>
  <w:style w:type="paragraph" w:customStyle="1" w:styleId="Exposee">
    <w:name w:val="Exposee"/>
    <w:basedOn w:val="Standard"/>
    <w:uiPriority w:val="20"/>
    <w:qFormat/>
    <w:rsid w:val="00F947CC"/>
    <w:pPr>
      <w:spacing w:before="360" w:line="240" w:lineRule="auto"/>
      <w:ind w:left="432" w:right="1080"/>
    </w:pPr>
    <w:rPr>
      <w:rFonts w:asciiTheme="minorHAnsi" w:hAnsiTheme="minorHAnsi"/>
      <w:i/>
      <w:iCs/>
      <w:color w:val="7F7F7F" w:themeColor="text1" w:themeTint="80"/>
      <w:spacing w:val="0"/>
      <w:kern w:val="20"/>
      <w:sz w:val="28"/>
      <w:szCs w:val="20"/>
      <w:lang w:eastAsia="de-DE"/>
      <w14:ligatures w14:val="none"/>
    </w:rPr>
  </w:style>
  <w:style w:type="character" w:styleId="BesuchterLink">
    <w:name w:val="FollowedHyperlink"/>
    <w:basedOn w:val="Absatz-Standardschriftart"/>
    <w:uiPriority w:val="99"/>
    <w:semiHidden/>
    <w:unhideWhenUsed/>
    <w:rsid w:val="00F947C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Jung%20Stadtkonzepte\252_PrimaKlimaWohnen\PKW%20Leitfaden\Templates%20Word\Leitfaden_hf.dotx" TargetMode="External"/></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3D14-2443-4411-886C-8396AF7C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1D5A-8A6E-48DF-9307-DA07B8945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Leitfaden_hf.dotx</Template>
  <TotalTime>0</TotalTime>
  <Pages>4</Pages>
  <Words>1056</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6</cp:revision>
  <cp:lastPrinted>2023-05-22T06:56:00Z</cp:lastPrinted>
  <dcterms:created xsi:type="dcterms:W3CDTF">2023-06-08T12:04:00Z</dcterms:created>
  <dcterms:modified xsi:type="dcterms:W3CDTF">2023-06-20T14:58:00Z</dcterms:modified>
</cp:coreProperties>
</file>